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257DE648"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05700B">
        <w:rPr>
          <w:b/>
          <w:bCs/>
        </w:rPr>
        <w:t>Head of Estates</w:t>
      </w:r>
    </w:p>
    <w:p w14:paraId="4D966EAC" w14:textId="40CED219"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05700B">
        <w:rPr>
          <w:b/>
          <w:bCs/>
        </w:rPr>
        <w:t>EO2</w:t>
      </w:r>
    </w:p>
    <w:p w14:paraId="753A735D" w14:textId="7E9E65DB"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05700B">
        <w:rPr>
          <w:b/>
          <w:bCs/>
        </w:rPr>
        <w:t>Director of Service Support</w:t>
      </w:r>
    </w:p>
    <w:p w14:paraId="33C842D4" w14:textId="6FB2A305" w:rsidR="00CD634F" w:rsidRDefault="005D64A8" w:rsidP="0005700B">
      <w:pPr>
        <w:tabs>
          <w:tab w:val="left" w:pos="2268"/>
        </w:tabs>
        <w:ind w:left="2268" w:hanging="2268"/>
        <w:jc w:val="both"/>
        <w:rPr>
          <w:b/>
          <w:bCs/>
          <w:color w:val="FF0000"/>
        </w:rPr>
      </w:pPr>
      <w:r w:rsidRPr="00CD634F">
        <w:rPr>
          <w:b/>
          <w:bCs/>
        </w:rPr>
        <w:t>Purpose Of Post</w:t>
      </w:r>
      <w:r w:rsidR="00CD634F" w:rsidRPr="00CD634F">
        <w:rPr>
          <w:b/>
          <w:bCs/>
        </w:rPr>
        <w:t>:</w:t>
      </w:r>
      <w:r w:rsidR="0005700B">
        <w:rPr>
          <w:b/>
          <w:bCs/>
        </w:rPr>
        <w:tab/>
        <w:t>The post will ensure that the Fire Authorit</w:t>
      </w:r>
      <w:r w:rsidR="00A8041A">
        <w:rPr>
          <w:b/>
          <w:bCs/>
        </w:rPr>
        <w:t>y’s</w:t>
      </w:r>
      <w:r w:rsidR="0005700B">
        <w:rPr>
          <w:b/>
          <w:bCs/>
        </w:rPr>
        <w:t xml:space="preserve"> properties are safe and well-maintained meeting the needs of a modern fi</w:t>
      </w:r>
      <w:r w:rsidR="005B5308">
        <w:rPr>
          <w:b/>
          <w:bCs/>
        </w:rPr>
        <w:t>r</w:t>
      </w:r>
      <w:r w:rsidR="0005700B">
        <w:rPr>
          <w:b/>
          <w:bCs/>
        </w:rPr>
        <w:t>e and rescue service. As Head of Estates the role will provide strategic leadership and management in all matters relating to estates, property and facilities. The role will fulfil the role if ‘’intelligent client’’ in managing the performance of property services and in representing the Authority’s interest.</w:t>
      </w:r>
    </w:p>
    <w:p w14:paraId="78371F77" w14:textId="21A8EC62" w:rsidR="00CD634F" w:rsidRDefault="00CD634F" w:rsidP="005D64A8">
      <w:pPr>
        <w:pStyle w:val="Heading1"/>
      </w:pPr>
      <w:r>
        <w:t>Organisational chart</w:t>
      </w:r>
      <w:r w:rsidR="00843D1F">
        <w:t>.</w:t>
      </w:r>
    </w:p>
    <w:p w14:paraId="213995D5" w14:textId="55E716FB" w:rsidR="005D64A8" w:rsidRPr="005D64A8" w:rsidRDefault="00DF6C62" w:rsidP="005D64A8">
      <w:r w:rsidRPr="00DF6C62">
        <w:rPr>
          <w:noProof/>
        </w:rPr>
        <w:drawing>
          <wp:inline distT="0" distB="0" distL="0" distR="0" wp14:anchorId="1D6974BA" wp14:editId="304B8796">
            <wp:extent cx="5562600" cy="2562225"/>
            <wp:effectExtent l="0" t="0" r="0" b="9525"/>
            <wp:docPr id="550308380" name="Diagram 1">
              <a:extLst xmlns:a="http://schemas.openxmlformats.org/drawingml/2006/main">
                <a:ext uri="{FF2B5EF4-FFF2-40B4-BE49-F238E27FC236}">
                  <a16:creationId xmlns:a16="http://schemas.microsoft.com/office/drawing/2014/main" id="{DB87EC53-D5B1-7AC7-51C8-A55D480BADA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0EEA19B0" w14:textId="3324E017" w:rsidR="00A8041A" w:rsidRDefault="00A8041A" w:rsidP="00A8041A">
      <w:pPr>
        <w:pStyle w:val="Numbered"/>
        <w:rPr>
          <w:rFonts w:ascii="Aptos" w:hAnsi="Aptos"/>
        </w:rPr>
      </w:pPr>
      <w:r>
        <w:t>Lead the property team ensuring that a culture of continuous improvement and performance is embedded and sustained.</w:t>
      </w:r>
    </w:p>
    <w:p w14:paraId="19CE6037" w14:textId="28B5B423" w:rsidR="00A8041A" w:rsidRDefault="00A8041A" w:rsidP="005D64A8">
      <w:pPr>
        <w:pStyle w:val="Numbered"/>
      </w:pPr>
      <w:r w:rsidRPr="00A8041A">
        <w:t>Lead the property team in line with the services corporate strategy, policies and procedures, emphasising the cultural changes and innovations essential to modernising the fire and rescue service</w:t>
      </w:r>
      <w:r>
        <w:t>.</w:t>
      </w:r>
    </w:p>
    <w:p w14:paraId="52140D9E" w14:textId="4F59B0CD" w:rsidR="00A8041A" w:rsidRDefault="00A8041A" w:rsidP="00A8041A">
      <w:pPr>
        <w:pStyle w:val="Numbered"/>
        <w:rPr>
          <w:rFonts w:ascii="Aptos" w:hAnsi="Aptos"/>
        </w:rPr>
      </w:pPr>
      <w:r>
        <w:lastRenderedPageBreak/>
        <w:t>Develop and implement the estates strategy ensuring it aligns with the Authorities objectives and C</w:t>
      </w:r>
      <w:r w:rsidR="005B5308">
        <w:t xml:space="preserve">ommunity </w:t>
      </w:r>
      <w:r>
        <w:t>R</w:t>
      </w:r>
      <w:r w:rsidR="005B5308">
        <w:t xml:space="preserve">isk </w:t>
      </w:r>
      <w:r>
        <w:t>M</w:t>
      </w:r>
      <w:r w:rsidR="005B5308">
        <w:t xml:space="preserve">anagement </w:t>
      </w:r>
      <w:r>
        <w:t>P</w:t>
      </w:r>
      <w:r w:rsidR="005B5308">
        <w:t>lan</w:t>
      </w:r>
      <w:r>
        <w:t>.</w:t>
      </w:r>
    </w:p>
    <w:p w14:paraId="6CD61896" w14:textId="77777777" w:rsidR="00A8041A" w:rsidRDefault="00A8041A" w:rsidP="00A8041A">
      <w:pPr>
        <w:pStyle w:val="Numbered"/>
      </w:pPr>
      <w:r w:rsidRPr="003147B6">
        <w:t>To be responsible for ensuring compliance in all matters relating to relevant mandatory regulations (health &amp; safety</w:t>
      </w:r>
      <w:r>
        <w:t>, environment</w:t>
      </w:r>
      <w:r w:rsidRPr="003147B6">
        <w:t xml:space="preserve"> and financial etc), and appropriate best practice standards and guidance.</w:t>
      </w:r>
      <w:r w:rsidRPr="000571B0">
        <w:t xml:space="preserve"> </w:t>
      </w:r>
    </w:p>
    <w:p w14:paraId="60F8CEA7" w14:textId="42215747" w:rsidR="00FD7B82" w:rsidRPr="00CF1837" w:rsidRDefault="00FD7B82" w:rsidP="00CF1837">
      <w:pPr>
        <w:pStyle w:val="Numbered"/>
        <w:rPr>
          <w:rFonts w:ascii="Aptos" w:hAnsi="Aptos"/>
        </w:rPr>
      </w:pPr>
      <w:r>
        <w:t>To work with operational and non-operational colleagues to develop business cases to support the need for capital investment.</w:t>
      </w:r>
    </w:p>
    <w:p w14:paraId="0CC29441" w14:textId="59DC48E5" w:rsidR="00FD7B82" w:rsidRDefault="005B5308" w:rsidP="00FD7B82">
      <w:pPr>
        <w:pStyle w:val="Numbered"/>
      </w:pPr>
      <w:r>
        <w:t>Be r</w:t>
      </w:r>
      <w:r w:rsidR="00FD7B82">
        <w:t>esponsible for the definition and management of the estate’s capital programme</w:t>
      </w:r>
      <w:r w:rsidR="00DF4B3E">
        <w:t>. I</w:t>
      </w:r>
      <w:r w:rsidR="00FD7B82">
        <w:t>ncluding the development of presentations</w:t>
      </w:r>
      <w:r w:rsidR="00DF4B3E">
        <w:t>, reports</w:t>
      </w:r>
      <w:r w:rsidR="00FD7B82">
        <w:t xml:space="preserve"> and business cases and that business justification is presented for allocation of capital </w:t>
      </w:r>
      <w:r>
        <w:t xml:space="preserve">and revenue </w:t>
      </w:r>
      <w:r w:rsidR="00FD7B82">
        <w:t xml:space="preserve">funding </w:t>
      </w:r>
      <w:r>
        <w:t xml:space="preserve">to </w:t>
      </w:r>
      <w:r w:rsidR="00DF4B3E">
        <w:t>the Authority,</w:t>
      </w:r>
      <w:r w:rsidR="00DF4B3E" w:rsidRPr="00221769">
        <w:t xml:space="preserve"> </w:t>
      </w:r>
      <w:r w:rsidR="00DF4B3E">
        <w:t>Committees, E</w:t>
      </w:r>
      <w:r>
        <w:t xml:space="preserve">xecutive </w:t>
      </w:r>
      <w:r w:rsidR="00DF4B3E">
        <w:t>L</w:t>
      </w:r>
      <w:r>
        <w:t xml:space="preserve">eadership </w:t>
      </w:r>
      <w:r w:rsidR="00DF4B3E">
        <w:t>T</w:t>
      </w:r>
      <w:r>
        <w:t>eam</w:t>
      </w:r>
      <w:r w:rsidR="00DF4B3E">
        <w:t xml:space="preserve"> and S</w:t>
      </w:r>
      <w:r>
        <w:t xml:space="preserve">enior </w:t>
      </w:r>
      <w:r w:rsidR="00DF4B3E">
        <w:t>L</w:t>
      </w:r>
      <w:r>
        <w:t xml:space="preserve">eadership </w:t>
      </w:r>
      <w:r w:rsidR="00DF4B3E">
        <w:t>T</w:t>
      </w:r>
      <w:r>
        <w:t>eam</w:t>
      </w:r>
      <w:r w:rsidR="00DF4B3E">
        <w:t>.</w:t>
      </w:r>
    </w:p>
    <w:p w14:paraId="4A85D746" w14:textId="28D34C16" w:rsidR="00FD7B82" w:rsidRPr="00E8047E" w:rsidRDefault="00FD7B82" w:rsidP="00FD7B82">
      <w:pPr>
        <w:pStyle w:val="Numbered"/>
      </w:pPr>
      <w:r>
        <w:t xml:space="preserve">To develop, monitor and regularly report on a Performance Management Framework of key performance indicators, service standards and where appropriate, benchmarks with other organisations and public sector </w:t>
      </w:r>
      <w:r w:rsidR="00DF4B3E">
        <w:t>bodies,</w:t>
      </w:r>
      <w:r>
        <w:t xml:space="preserve"> ensuring optimal performance and managing continuous improvement.</w:t>
      </w:r>
    </w:p>
    <w:p w14:paraId="4A1B0CF8" w14:textId="2F995626" w:rsidR="00CD634F" w:rsidRDefault="00FD7B82" w:rsidP="005D64A8">
      <w:pPr>
        <w:pStyle w:val="Numbered"/>
      </w:pPr>
      <w:r>
        <w:t>To adhere to CPR and develop a compliant property procurement strategy in consultation with the Head of Procurement.</w:t>
      </w:r>
    </w:p>
    <w:p w14:paraId="123124C1" w14:textId="77FB3902" w:rsidR="00FD539D" w:rsidRDefault="00FB7BE9" w:rsidP="00FD7B82">
      <w:pPr>
        <w:pStyle w:val="Numbered"/>
      </w:pPr>
      <w:r>
        <w:t xml:space="preserve">Drive value for money, efficiencies and economies </w:t>
      </w:r>
      <w:r w:rsidR="00FD7B82">
        <w:t xml:space="preserve">whilst </w:t>
      </w:r>
      <w:r>
        <w:t>achieving</w:t>
      </w:r>
      <w:r w:rsidR="00FD7B82">
        <w:t xml:space="preserve"> quality and compliance </w:t>
      </w:r>
      <w:r w:rsidR="00FD539D">
        <w:t xml:space="preserve">across the estate and facilities. </w:t>
      </w:r>
    </w:p>
    <w:p w14:paraId="6B3940B8" w14:textId="0466D4B8" w:rsidR="00FD7B82" w:rsidRDefault="00FD539D" w:rsidP="00FD7B82">
      <w:pPr>
        <w:pStyle w:val="Numbered"/>
      </w:pPr>
      <w:r>
        <w:t xml:space="preserve">Be responsible for departmental budgets and manage expenditure in line with financial procedures and regulations.  </w:t>
      </w:r>
    </w:p>
    <w:p w14:paraId="1B450BB2" w14:textId="77777777" w:rsidR="00DF4B3E" w:rsidRPr="009A05AE" w:rsidRDefault="00DF4B3E" w:rsidP="00DF4B3E">
      <w:pPr>
        <w:pStyle w:val="Numbered"/>
      </w:pPr>
      <w:r>
        <w:t>To directly manage strategic contracts e.g., new build consultants and contractors to ensure contractual terms and conditions, programme delivery, cost containment and to control and manage risks and variations.</w:t>
      </w:r>
    </w:p>
    <w:p w14:paraId="34F872CC" w14:textId="77777777" w:rsidR="00DF4B3E" w:rsidRDefault="00DF4B3E" w:rsidP="00DF4B3E">
      <w:pPr>
        <w:pStyle w:val="Numbered"/>
      </w:pPr>
      <w:r w:rsidRPr="009A05AE">
        <w:t xml:space="preserve">To ensure the capacity and capability of the </w:t>
      </w:r>
      <w:r>
        <w:t>P</w:t>
      </w:r>
      <w:r w:rsidRPr="009A05AE">
        <w:t xml:space="preserve">roperty </w:t>
      </w:r>
      <w:r>
        <w:t xml:space="preserve">Services </w:t>
      </w:r>
      <w:r w:rsidRPr="009A05AE">
        <w:t>team to delivery property services efficiently</w:t>
      </w:r>
      <w:r>
        <w:t xml:space="preserve">, </w:t>
      </w:r>
      <w:r w:rsidRPr="009A05AE">
        <w:t>effectively</w:t>
      </w:r>
      <w:r>
        <w:t xml:space="preserve"> and in a timely manner</w:t>
      </w:r>
      <w:r w:rsidRPr="009A05AE">
        <w:t>.</w:t>
      </w:r>
    </w:p>
    <w:p w14:paraId="582F463B" w14:textId="63CE747D" w:rsidR="00DF4B3E" w:rsidRDefault="00DF4B3E" w:rsidP="00DF4B3E">
      <w:pPr>
        <w:pStyle w:val="Numbered"/>
      </w:pPr>
      <w:r>
        <w:t>To collaborate with other Emergency Services and Local Authorities in the region with the aim of sharing knowledge and best practice; and to identify and report any opportunities for shared use of services and resources that would result in greater efficiency.</w:t>
      </w:r>
    </w:p>
    <w:p w14:paraId="51D8D5FF" w14:textId="568E9A41" w:rsidR="00DF4B3E" w:rsidRDefault="00DF4B3E" w:rsidP="00DF4B3E">
      <w:pPr>
        <w:pStyle w:val="Numbered"/>
      </w:pPr>
      <w:r>
        <w:t xml:space="preserve">Be an active member of </w:t>
      </w:r>
      <w:r w:rsidR="005B5308">
        <w:t xml:space="preserve">the </w:t>
      </w:r>
      <w:r>
        <w:t>S</w:t>
      </w:r>
      <w:r w:rsidR="005B5308">
        <w:t xml:space="preserve">enior </w:t>
      </w:r>
      <w:r>
        <w:t>L</w:t>
      </w:r>
      <w:r w:rsidR="005B5308">
        <w:t xml:space="preserve">eadership </w:t>
      </w:r>
      <w:r>
        <w:t>T</w:t>
      </w:r>
      <w:r w:rsidR="005B5308">
        <w:t>eam</w:t>
      </w:r>
      <w:r>
        <w:t xml:space="preserve"> and Crisis Management Team to provide advice and support on property related matters.</w:t>
      </w:r>
    </w:p>
    <w:p w14:paraId="395B03AB" w14:textId="29367A77" w:rsidR="00FD7B82" w:rsidRDefault="00DF4B3E" w:rsidP="00DF4B3E">
      <w:pPr>
        <w:pStyle w:val="Numbered"/>
      </w:pPr>
      <w:r>
        <w:t>To act as the Senior Responsible Officer for major change programmes when required.</w:t>
      </w:r>
    </w:p>
    <w:p w14:paraId="643F9B6B" w14:textId="68DEE391" w:rsidR="00DF4B3E" w:rsidRDefault="00DF4B3E" w:rsidP="00DF4B3E">
      <w:pPr>
        <w:pStyle w:val="Numbered"/>
      </w:pPr>
      <w:r>
        <w:lastRenderedPageBreak/>
        <w:t>To negotiate and agree</w:t>
      </w:r>
      <w:r w:rsidR="005B5308">
        <w:t xml:space="preserve"> and </w:t>
      </w:r>
      <w:r>
        <w:t xml:space="preserve">terminate tenancy or shared use agreements as necessary, </w:t>
      </w:r>
      <w:proofErr w:type="gramStart"/>
      <w:r>
        <w:t>safeguarding the Authority at all times</w:t>
      </w:r>
      <w:proofErr w:type="gramEnd"/>
      <w:r>
        <w:t xml:space="preserve"> and minimising any adverse liabilities.</w:t>
      </w:r>
    </w:p>
    <w:p w14:paraId="773A52FA" w14:textId="64254921" w:rsidR="00DF4B3E" w:rsidRDefault="00DF4B3E" w:rsidP="00DF4B3E">
      <w:pPr>
        <w:pStyle w:val="Numbered"/>
      </w:pPr>
      <w:r>
        <w:t>To manage the acquisition and disposal of land, property and assets in a timely manner in accordance with Financial Regulations, optimising Capital receipts and always ensuring value for money.</w:t>
      </w:r>
    </w:p>
    <w:p w14:paraId="50948B1B" w14:textId="06AB822B" w:rsidR="00A8041A" w:rsidRDefault="00DF4B3E" w:rsidP="00CF1837">
      <w:pPr>
        <w:pStyle w:val="Numbered"/>
      </w:pPr>
      <w:r>
        <w:t>To undertake all other duties that would reasonably be expected of a Head of Estates.</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747DBEBC" w:rsidR="00A33E19" w:rsidRDefault="00A33E19" w:rsidP="00230F93">
      <w:pPr>
        <w:pStyle w:val="Numbered"/>
      </w:pPr>
      <w:r>
        <w:t xml:space="preserve">A satisfactory </w:t>
      </w:r>
      <w:r w:rsidR="00ED58F0">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36CB8693"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395CD0D5" w:rsidR="00AA7FB7" w:rsidRPr="00DF4B3E" w:rsidRDefault="00DF4B3E" w:rsidP="0037695C">
            <w:pPr>
              <w:rPr>
                <w:szCs w:val="24"/>
              </w:rPr>
            </w:pPr>
            <w:r w:rsidRPr="00DF4B3E">
              <w:rPr>
                <w:rFonts w:eastAsia="Arial Unicode MS" w:cs="Arial"/>
                <w:szCs w:val="24"/>
              </w:rPr>
              <w:t>Successful track record of working in a senior Estates and Facilities role within an environment of comparable scale and complexity.</w:t>
            </w:r>
          </w:p>
        </w:tc>
        <w:tc>
          <w:tcPr>
            <w:tcW w:w="1418" w:type="dxa"/>
          </w:tcPr>
          <w:p w14:paraId="215D3EC9" w14:textId="4997E789" w:rsidR="00AA7FB7" w:rsidRDefault="00DF4B3E" w:rsidP="0037695C">
            <w:r>
              <w:t>Essential</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0B8CB6A8" w:rsidR="00AA7FB7" w:rsidRPr="00DF4B3E" w:rsidRDefault="00DF4B3E" w:rsidP="0037695C">
            <w:pPr>
              <w:rPr>
                <w:szCs w:val="24"/>
              </w:rPr>
            </w:pPr>
            <w:r w:rsidRPr="00DF4B3E">
              <w:rPr>
                <w:rFonts w:eastAsia="Arial Unicode MS" w:cs="Arial"/>
                <w:szCs w:val="24"/>
              </w:rPr>
              <w:t>Strategy development, project management and implementation of major projects including new builds and refurbishments.</w:t>
            </w:r>
          </w:p>
        </w:tc>
        <w:tc>
          <w:tcPr>
            <w:tcW w:w="1418" w:type="dxa"/>
          </w:tcPr>
          <w:p w14:paraId="2B9F7802" w14:textId="04C0D27B" w:rsidR="00AA7FB7" w:rsidRDefault="00DF4B3E" w:rsidP="0037695C">
            <w:r>
              <w:t>Essential</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DF4B3E" w14:paraId="45380D05" w14:textId="77777777" w:rsidTr="00210A4D">
        <w:tc>
          <w:tcPr>
            <w:tcW w:w="642" w:type="dxa"/>
          </w:tcPr>
          <w:p w14:paraId="6389BF9A" w14:textId="64A06FCD" w:rsidR="00DF4B3E" w:rsidRDefault="00DF4B3E" w:rsidP="00DF4B3E">
            <w:pPr>
              <w:pStyle w:val="Numbered"/>
            </w:pPr>
          </w:p>
        </w:tc>
        <w:tc>
          <w:tcPr>
            <w:tcW w:w="6157" w:type="dxa"/>
          </w:tcPr>
          <w:p w14:paraId="368858BA" w14:textId="489DF5F4" w:rsidR="00DF4B3E" w:rsidRPr="00DF4B3E" w:rsidRDefault="00DF4B3E" w:rsidP="00DF4B3E">
            <w:pPr>
              <w:rPr>
                <w:szCs w:val="24"/>
              </w:rPr>
            </w:pPr>
            <w:r w:rsidRPr="00DF4B3E">
              <w:rPr>
                <w:rFonts w:eastAsia="Arial Unicode MS" w:cs="Arial"/>
                <w:szCs w:val="24"/>
              </w:rPr>
              <w:t>Tendering and contract management of high-value</w:t>
            </w:r>
            <w:r w:rsidR="008462D1">
              <w:rPr>
                <w:rFonts w:eastAsia="Arial Unicode MS" w:cs="Arial"/>
                <w:szCs w:val="24"/>
              </w:rPr>
              <w:t>,</w:t>
            </w:r>
            <w:r w:rsidRPr="00DF4B3E">
              <w:rPr>
                <w:rFonts w:eastAsia="Arial Unicode MS" w:cs="Arial"/>
                <w:szCs w:val="24"/>
              </w:rPr>
              <w:t xml:space="preserve"> multi-disciplinary</w:t>
            </w:r>
            <w:r w:rsidR="008462D1">
              <w:rPr>
                <w:rFonts w:eastAsia="Arial Unicode MS" w:cs="Arial"/>
                <w:szCs w:val="24"/>
              </w:rPr>
              <w:t>,</w:t>
            </w:r>
            <w:r w:rsidRPr="00DF4B3E">
              <w:rPr>
                <w:rFonts w:eastAsia="Arial Unicode MS" w:cs="Arial"/>
                <w:szCs w:val="24"/>
              </w:rPr>
              <w:t xml:space="preserve"> complex works contracts.</w:t>
            </w:r>
          </w:p>
        </w:tc>
        <w:tc>
          <w:tcPr>
            <w:tcW w:w="1418" w:type="dxa"/>
          </w:tcPr>
          <w:p w14:paraId="27C0B2FC" w14:textId="42957ACB" w:rsidR="00DF4B3E" w:rsidRDefault="00DF4B3E" w:rsidP="00DF4B3E">
            <w:r>
              <w:t>Essential</w:t>
            </w:r>
          </w:p>
        </w:tc>
        <w:tc>
          <w:tcPr>
            <w:tcW w:w="1559" w:type="dxa"/>
          </w:tcPr>
          <w:p w14:paraId="269F381A" w14:textId="56232CB2" w:rsidR="00DF4B3E" w:rsidRDefault="00942F7C" w:rsidP="00DF4B3E">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DF4B3E" w14:paraId="4D107219" w14:textId="77777777" w:rsidTr="00210A4D">
        <w:tc>
          <w:tcPr>
            <w:tcW w:w="642" w:type="dxa"/>
          </w:tcPr>
          <w:p w14:paraId="67680C85" w14:textId="77777777" w:rsidR="00DF4B3E" w:rsidRDefault="00DF4B3E" w:rsidP="00DF4B3E">
            <w:pPr>
              <w:pStyle w:val="Numbered"/>
            </w:pPr>
          </w:p>
        </w:tc>
        <w:tc>
          <w:tcPr>
            <w:tcW w:w="6157" w:type="dxa"/>
          </w:tcPr>
          <w:p w14:paraId="1DB5425B" w14:textId="0D34F66E" w:rsidR="00DF4B3E" w:rsidRPr="00DF4B3E" w:rsidRDefault="00DF4B3E" w:rsidP="00DF4B3E">
            <w:pPr>
              <w:rPr>
                <w:szCs w:val="24"/>
              </w:rPr>
            </w:pPr>
            <w:r w:rsidRPr="00DF4B3E">
              <w:rPr>
                <w:rFonts w:eastAsia="Arial Unicode MS" w:cs="Arial"/>
                <w:szCs w:val="24"/>
              </w:rPr>
              <w:t>Successful track record of performance management, delivering challenging targets and achieving results</w:t>
            </w:r>
          </w:p>
        </w:tc>
        <w:tc>
          <w:tcPr>
            <w:tcW w:w="1418" w:type="dxa"/>
          </w:tcPr>
          <w:p w14:paraId="4DBF5016" w14:textId="1CB4FA6F" w:rsidR="00DF4B3E" w:rsidRDefault="00DF4B3E" w:rsidP="00DF4B3E">
            <w:r>
              <w:t xml:space="preserve">Essential </w:t>
            </w:r>
          </w:p>
        </w:tc>
        <w:tc>
          <w:tcPr>
            <w:tcW w:w="1559" w:type="dxa"/>
          </w:tcPr>
          <w:p w14:paraId="3F702A38" w14:textId="1E7696D0" w:rsidR="00DF4B3E" w:rsidRDefault="00942F7C" w:rsidP="00DF4B3E">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DF4B3E" w14:paraId="6223AA3F" w14:textId="77777777" w:rsidTr="00210A4D">
        <w:tc>
          <w:tcPr>
            <w:tcW w:w="642" w:type="dxa"/>
          </w:tcPr>
          <w:p w14:paraId="379E021B" w14:textId="77777777" w:rsidR="00DF4B3E" w:rsidRDefault="00DF4B3E" w:rsidP="00DF4B3E">
            <w:pPr>
              <w:pStyle w:val="Numbered"/>
            </w:pPr>
          </w:p>
        </w:tc>
        <w:tc>
          <w:tcPr>
            <w:tcW w:w="6157" w:type="dxa"/>
          </w:tcPr>
          <w:p w14:paraId="6B04F737" w14:textId="77777777" w:rsidR="00DF4B3E" w:rsidRPr="00DF4B3E" w:rsidRDefault="00DF4B3E" w:rsidP="00DF4B3E">
            <w:pPr>
              <w:rPr>
                <w:rFonts w:eastAsia="Arial Unicode MS" w:cs="Arial"/>
                <w:szCs w:val="24"/>
              </w:rPr>
            </w:pPr>
            <w:r w:rsidRPr="00DF4B3E">
              <w:rPr>
                <w:rFonts w:eastAsia="Arial Unicode MS" w:cs="Arial"/>
                <w:szCs w:val="24"/>
              </w:rPr>
              <w:t>Preparation and management of significant Capital &amp; Revenue budgets.</w:t>
            </w:r>
          </w:p>
          <w:p w14:paraId="43C39FCC" w14:textId="77777777" w:rsidR="00DF4B3E" w:rsidRDefault="00DF4B3E" w:rsidP="00DF4B3E"/>
        </w:tc>
        <w:tc>
          <w:tcPr>
            <w:tcW w:w="1418" w:type="dxa"/>
          </w:tcPr>
          <w:p w14:paraId="42D634B8" w14:textId="5D19FD3D" w:rsidR="00DF4B3E" w:rsidRDefault="00DF4B3E" w:rsidP="00DF4B3E">
            <w:r>
              <w:t>Essential</w:t>
            </w:r>
          </w:p>
        </w:tc>
        <w:tc>
          <w:tcPr>
            <w:tcW w:w="1559" w:type="dxa"/>
          </w:tcPr>
          <w:p w14:paraId="2EB147FE" w14:textId="46845D7D" w:rsidR="00DF4B3E" w:rsidRDefault="00942F7C" w:rsidP="00DF4B3E">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210A4D">
        <w:tc>
          <w:tcPr>
            <w:tcW w:w="642" w:type="dxa"/>
          </w:tcPr>
          <w:p w14:paraId="65E33F2B" w14:textId="79EDF485" w:rsidR="00945BDF" w:rsidRDefault="00945BDF" w:rsidP="00230F93">
            <w:pPr>
              <w:pStyle w:val="Numbered"/>
            </w:pPr>
          </w:p>
        </w:tc>
        <w:tc>
          <w:tcPr>
            <w:tcW w:w="6016" w:type="dxa"/>
          </w:tcPr>
          <w:p w14:paraId="31D85614" w14:textId="7DF8F27D" w:rsidR="00942F7C" w:rsidRPr="00942F7C" w:rsidRDefault="00942F7C" w:rsidP="00942F7C">
            <w:pPr>
              <w:rPr>
                <w:rFonts w:eastAsia="Arial Unicode MS" w:cs="Arial"/>
                <w:szCs w:val="24"/>
              </w:rPr>
            </w:pPr>
            <w:r w:rsidRPr="00942F7C">
              <w:rPr>
                <w:rFonts w:eastAsia="Arial Unicode MS" w:cs="Arial"/>
                <w:szCs w:val="24"/>
              </w:rPr>
              <w:t>A</w:t>
            </w:r>
            <w:r>
              <w:rPr>
                <w:rFonts w:eastAsia="Arial Unicode MS" w:cs="Arial"/>
                <w:szCs w:val="24"/>
              </w:rPr>
              <w:t xml:space="preserve"> BSc (hons) or equivalent in an appropriate subject area </w:t>
            </w:r>
            <w:r w:rsidR="00D05DC0">
              <w:rPr>
                <w:rFonts w:eastAsia="Arial Unicode MS" w:cs="Arial"/>
                <w:szCs w:val="24"/>
              </w:rPr>
              <w:t>and</w:t>
            </w:r>
            <w:r>
              <w:rPr>
                <w:rFonts w:eastAsia="Arial Unicode MS" w:cs="Arial"/>
                <w:szCs w:val="24"/>
              </w:rPr>
              <w:t xml:space="preserve"> demonstratable professional experience.</w:t>
            </w:r>
          </w:p>
          <w:p w14:paraId="59FB428A" w14:textId="5A7ABE03" w:rsidR="00945BDF" w:rsidRPr="00826D19" w:rsidRDefault="00945BDF" w:rsidP="00B66EAE">
            <w:pPr>
              <w:rPr>
                <w:szCs w:val="24"/>
              </w:rPr>
            </w:pPr>
          </w:p>
        </w:tc>
        <w:tc>
          <w:tcPr>
            <w:tcW w:w="1417" w:type="dxa"/>
          </w:tcPr>
          <w:p w14:paraId="173493E2" w14:textId="4FA4B7B2" w:rsidR="00945BDF" w:rsidRDefault="00942F7C" w:rsidP="006549FB">
            <w:r>
              <w:t>Essential</w:t>
            </w:r>
          </w:p>
        </w:tc>
        <w:tc>
          <w:tcPr>
            <w:tcW w:w="1701" w:type="dxa"/>
          </w:tcPr>
          <w:p w14:paraId="571A0038" w14:textId="2CC5D2B1" w:rsidR="00945BDF" w:rsidRPr="00863416" w:rsidRDefault="00945BDF" w:rsidP="006549FB">
            <w:pPr>
              <w:rPr>
                <w:szCs w:val="24"/>
              </w:rPr>
            </w:pPr>
            <w:r w:rsidRPr="00863416">
              <w:rPr>
                <w:rFonts w:eastAsia="Arial Unicode MS" w:cs="Arial"/>
                <w:szCs w:val="24"/>
              </w:rPr>
              <w:t>Application</w:t>
            </w:r>
            <w:r w:rsidR="00210A4D">
              <w:rPr>
                <w:rFonts w:eastAsia="Arial Unicode MS" w:cs="Arial"/>
                <w:szCs w:val="24"/>
              </w:rPr>
              <w:t>.</w:t>
            </w:r>
            <w:r w:rsidRPr="00863416">
              <w:rPr>
                <w:rFonts w:eastAsia="Arial Unicode MS" w:cs="Arial"/>
                <w:szCs w:val="24"/>
              </w:rPr>
              <w:t xml:space="preserve"> </w:t>
            </w:r>
          </w:p>
        </w:tc>
      </w:tr>
      <w:tr w:rsidR="00B66EAE" w14:paraId="667FFE52" w14:textId="77777777" w:rsidTr="00210A4D">
        <w:tc>
          <w:tcPr>
            <w:tcW w:w="642" w:type="dxa"/>
          </w:tcPr>
          <w:p w14:paraId="30382DED" w14:textId="38CA857B" w:rsidR="00945BDF" w:rsidRDefault="00945BDF" w:rsidP="00230F93">
            <w:pPr>
              <w:pStyle w:val="Numbered"/>
            </w:pPr>
          </w:p>
        </w:tc>
        <w:tc>
          <w:tcPr>
            <w:tcW w:w="6016" w:type="dxa"/>
          </w:tcPr>
          <w:p w14:paraId="7646AB2C" w14:textId="5404E4D0" w:rsidR="00945BDF" w:rsidRPr="00756A5E" w:rsidRDefault="00942F7C" w:rsidP="006549FB">
            <w:pPr>
              <w:rPr>
                <w:rFonts w:eastAsia="Arial Unicode MS" w:cs="Arial"/>
                <w:szCs w:val="24"/>
              </w:rPr>
            </w:pPr>
            <w:r w:rsidRPr="00942F7C">
              <w:rPr>
                <w:rFonts w:eastAsia="Arial Unicode MS" w:cs="Arial"/>
                <w:szCs w:val="24"/>
              </w:rPr>
              <w:t>Membership of relevant professional body e.g. Royal Institution of Chartered Surveyors (RCIS), Chartered Institution of Building Services Engineers (CIBSE), Chartered Institute of Building (CIOB).</w:t>
            </w:r>
          </w:p>
        </w:tc>
        <w:tc>
          <w:tcPr>
            <w:tcW w:w="1417" w:type="dxa"/>
          </w:tcPr>
          <w:p w14:paraId="10219B2B" w14:textId="24CEFBD2" w:rsidR="00945BDF" w:rsidRDefault="00942F7C" w:rsidP="006549FB">
            <w:r>
              <w:t>Desirable</w:t>
            </w:r>
          </w:p>
        </w:tc>
        <w:tc>
          <w:tcPr>
            <w:tcW w:w="1701" w:type="dxa"/>
          </w:tcPr>
          <w:p w14:paraId="744A6E8D" w14:textId="3C309E01" w:rsidR="00945BDF" w:rsidRPr="00863416" w:rsidRDefault="00945BDF" w:rsidP="006549FB">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942F7C" w14:paraId="6F79CF82" w14:textId="77777777" w:rsidTr="00210A4D">
        <w:tc>
          <w:tcPr>
            <w:tcW w:w="642" w:type="dxa"/>
          </w:tcPr>
          <w:p w14:paraId="60214177" w14:textId="77777777" w:rsidR="00942F7C" w:rsidRDefault="00942F7C" w:rsidP="00230F93">
            <w:pPr>
              <w:pStyle w:val="Numbered"/>
            </w:pPr>
          </w:p>
        </w:tc>
        <w:tc>
          <w:tcPr>
            <w:tcW w:w="6016" w:type="dxa"/>
          </w:tcPr>
          <w:p w14:paraId="6EF2BA78" w14:textId="77777777" w:rsidR="00942F7C" w:rsidRPr="00942F7C" w:rsidRDefault="00942F7C" w:rsidP="00942F7C">
            <w:pPr>
              <w:rPr>
                <w:rFonts w:eastAsia="Arial Unicode MS" w:cs="Arial"/>
                <w:szCs w:val="24"/>
              </w:rPr>
            </w:pPr>
            <w:r w:rsidRPr="00942F7C">
              <w:rPr>
                <w:rFonts w:eastAsia="Arial Unicode MS" w:cs="Arial"/>
                <w:szCs w:val="24"/>
              </w:rPr>
              <w:t>Knowledge and thorough understanding of relevant aspects of Health &amp; Safety legislation (e.g. Buildings, Fire, Disability, Asbestos etc) and related implications.</w:t>
            </w:r>
          </w:p>
          <w:p w14:paraId="76D948FF" w14:textId="77777777" w:rsidR="00942F7C" w:rsidRPr="00942F7C" w:rsidRDefault="00942F7C" w:rsidP="00942F7C">
            <w:pPr>
              <w:rPr>
                <w:rFonts w:eastAsia="Arial Unicode MS" w:cs="Arial"/>
                <w:szCs w:val="24"/>
              </w:rPr>
            </w:pPr>
          </w:p>
        </w:tc>
        <w:tc>
          <w:tcPr>
            <w:tcW w:w="1417" w:type="dxa"/>
          </w:tcPr>
          <w:p w14:paraId="08D24584" w14:textId="5EA0BBAE" w:rsidR="00942F7C" w:rsidRDefault="00942F7C" w:rsidP="006549FB">
            <w:r>
              <w:t>Essential</w:t>
            </w:r>
          </w:p>
        </w:tc>
        <w:tc>
          <w:tcPr>
            <w:tcW w:w="1701" w:type="dxa"/>
          </w:tcPr>
          <w:p w14:paraId="05C19B91" w14:textId="305DA634" w:rsidR="00942F7C" w:rsidRPr="00863416" w:rsidRDefault="00942F7C" w:rsidP="006549FB">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942F7C" w14:paraId="22BA645E" w14:textId="77777777" w:rsidTr="00210A4D">
        <w:tc>
          <w:tcPr>
            <w:tcW w:w="642" w:type="dxa"/>
          </w:tcPr>
          <w:p w14:paraId="3CA50E65" w14:textId="77777777" w:rsidR="00942F7C" w:rsidRDefault="00942F7C" w:rsidP="00230F93">
            <w:pPr>
              <w:pStyle w:val="Numbered"/>
            </w:pPr>
          </w:p>
        </w:tc>
        <w:tc>
          <w:tcPr>
            <w:tcW w:w="6016" w:type="dxa"/>
          </w:tcPr>
          <w:p w14:paraId="23260545" w14:textId="3E3A8703" w:rsidR="00942F7C" w:rsidRPr="00942F7C" w:rsidRDefault="00942F7C" w:rsidP="00942F7C">
            <w:pPr>
              <w:rPr>
                <w:rFonts w:eastAsia="Arial Unicode MS" w:cs="Arial"/>
                <w:szCs w:val="24"/>
              </w:rPr>
            </w:pPr>
            <w:r w:rsidRPr="00942F7C">
              <w:rPr>
                <w:rFonts w:eastAsia="Arial Unicode MS" w:cs="Arial"/>
                <w:szCs w:val="24"/>
              </w:rPr>
              <w:t>Knowledge of and experienced in managing environmental, energy conservation and sustainability matters</w:t>
            </w:r>
            <w:r>
              <w:rPr>
                <w:rFonts w:eastAsia="Arial Unicode MS" w:cs="Arial"/>
                <w:sz w:val="22"/>
              </w:rPr>
              <w:t>.</w:t>
            </w:r>
          </w:p>
        </w:tc>
        <w:tc>
          <w:tcPr>
            <w:tcW w:w="1417" w:type="dxa"/>
          </w:tcPr>
          <w:p w14:paraId="04A4F3F9" w14:textId="0FB9399C" w:rsidR="00942F7C" w:rsidRDefault="00942F7C" w:rsidP="006549FB">
            <w:r>
              <w:t>Essential</w:t>
            </w:r>
          </w:p>
        </w:tc>
        <w:tc>
          <w:tcPr>
            <w:tcW w:w="1701" w:type="dxa"/>
          </w:tcPr>
          <w:p w14:paraId="47304B02" w14:textId="604774EE" w:rsidR="00942F7C" w:rsidRPr="00863416" w:rsidRDefault="00942F7C" w:rsidP="006549FB">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2E6A2343" w14:textId="77777777" w:rsidTr="00210A4D">
        <w:tc>
          <w:tcPr>
            <w:tcW w:w="642" w:type="dxa"/>
          </w:tcPr>
          <w:p w14:paraId="574C8D98" w14:textId="4C6FA091" w:rsidR="00945BDF" w:rsidRDefault="00945BDF" w:rsidP="00230F93">
            <w:pPr>
              <w:pStyle w:val="Numbered"/>
            </w:pPr>
          </w:p>
        </w:tc>
        <w:tc>
          <w:tcPr>
            <w:tcW w:w="6016" w:type="dxa"/>
          </w:tcPr>
          <w:p w14:paraId="3407B845" w14:textId="7F75631E" w:rsidR="00942F7C" w:rsidRPr="00942F7C" w:rsidRDefault="00942F7C" w:rsidP="00942F7C">
            <w:pPr>
              <w:rPr>
                <w:rFonts w:eastAsia="Arial Unicode MS" w:cs="Arial"/>
                <w:szCs w:val="24"/>
              </w:rPr>
            </w:pPr>
            <w:r w:rsidRPr="00942F7C">
              <w:rPr>
                <w:rFonts w:eastAsia="Arial Unicode MS" w:cs="Arial"/>
                <w:szCs w:val="24"/>
              </w:rPr>
              <w:t>Working knowledge and experienced in relevant forms of contract; typically, JCT and NEC</w:t>
            </w:r>
            <w:r>
              <w:rPr>
                <w:rFonts w:eastAsia="Arial Unicode MS" w:cs="Arial"/>
                <w:szCs w:val="24"/>
              </w:rPr>
              <w:t>.</w:t>
            </w:r>
          </w:p>
          <w:p w14:paraId="2EE0D916" w14:textId="77777777" w:rsidR="00945BDF" w:rsidRDefault="00945BDF" w:rsidP="006549FB"/>
        </w:tc>
        <w:tc>
          <w:tcPr>
            <w:tcW w:w="1417" w:type="dxa"/>
          </w:tcPr>
          <w:p w14:paraId="02F4E4CE" w14:textId="56D4A940" w:rsidR="00945BDF" w:rsidRDefault="00942F7C" w:rsidP="006549FB">
            <w:r>
              <w:t>Essential</w:t>
            </w:r>
          </w:p>
        </w:tc>
        <w:tc>
          <w:tcPr>
            <w:tcW w:w="1701" w:type="dxa"/>
          </w:tcPr>
          <w:p w14:paraId="07FA7514" w14:textId="302A4DB4" w:rsidR="00945BDF" w:rsidRDefault="00B66EAE" w:rsidP="006549FB">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B66EAE" w14:paraId="6C07418C" w14:textId="77777777" w:rsidTr="00210A4D">
        <w:tc>
          <w:tcPr>
            <w:tcW w:w="642" w:type="dxa"/>
          </w:tcPr>
          <w:p w14:paraId="5488019E" w14:textId="716FAF31" w:rsidR="00B66EAE" w:rsidRDefault="00B66EAE" w:rsidP="00230F93">
            <w:pPr>
              <w:pStyle w:val="Numbered"/>
            </w:pPr>
          </w:p>
        </w:tc>
        <w:tc>
          <w:tcPr>
            <w:tcW w:w="6016" w:type="dxa"/>
          </w:tcPr>
          <w:p w14:paraId="49B57F46" w14:textId="07DD8B41" w:rsidR="00B66EAE" w:rsidRPr="00942F7C" w:rsidRDefault="00942F7C" w:rsidP="006549FB">
            <w:pPr>
              <w:rPr>
                <w:rFonts w:eastAsia="Arial Unicode MS" w:cs="Arial"/>
                <w:szCs w:val="24"/>
              </w:rPr>
            </w:pPr>
            <w:r w:rsidRPr="00942F7C">
              <w:rPr>
                <w:rFonts w:eastAsia="Arial Unicode MS" w:cs="Arial"/>
                <w:szCs w:val="24"/>
              </w:rPr>
              <w:t>Excellent interpersonal and communication skills</w:t>
            </w:r>
            <w:r>
              <w:rPr>
                <w:rFonts w:eastAsia="Arial Unicode MS" w:cs="Arial"/>
                <w:szCs w:val="24"/>
              </w:rPr>
              <w:t>.</w:t>
            </w:r>
          </w:p>
        </w:tc>
        <w:tc>
          <w:tcPr>
            <w:tcW w:w="1417" w:type="dxa"/>
          </w:tcPr>
          <w:p w14:paraId="52E077DF" w14:textId="7E43EDB8" w:rsidR="00B66EAE" w:rsidRDefault="00C35085" w:rsidP="006549FB">
            <w:r>
              <w:t>Essential</w:t>
            </w:r>
          </w:p>
        </w:tc>
        <w:tc>
          <w:tcPr>
            <w:tcW w:w="1701" w:type="dxa"/>
          </w:tcPr>
          <w:p w14:paraId="08637EE1" w14:textId="00A3225E" w:rsidR="00B66EAE" w:rsidRPr="00863416" w:rsidRDefault="00C35085" w:rsidP="006549FB">
            <w:pPr>
              <w:rPr>
                <w:szCs w:val="24"/>
              </w:rPr>
            </w:pPr>
            <w:r>
              <w:rPr>
                <w:szCs w:val="24"/>
              </w:rPr>
              <w:t>Interview</w:t>
            </w:r>
          </w:p>
        </w:tc>
      </w:tr>
      <w:tr w:rsidR="00B66EAE" w14:paraId="27E64C6B" w14:textId="77777777" w:rsidTr="00210A4D">
        <w:tc>
          <w:tcPr>
            <w:tcW w:w="642" w:type="dxa"/>
          </w:tcPr>
          <w:p w14:paraId="6D6A8075" w14:textId="64A0E6CE" w:rsidR="00B66EAE" w:rsidRDefault="00B66EAE" w:rsidP="00230F93">
            <w:pPr>
              <w:pStyle w:val="Numbered"/>
            </w:pPr>
          </w:p>
        </w:tc>
        <w:tc>
          <w:tcPr>
            <w:tcW w:w="6016" w:type="dxa"/>
          </w:tcPr>
          <w:p w14:paraId="29CEF839" w14:textId="0B130185" w:rsidR="00B66EAE" w:rsidRPr="00C35085" w:rsidRDefault="00C35085" w:rsidP="006549FB">
            <w:pPr>
              <w:rPr>
                <w:rFonts w:eastAsia="Arial Unicode MS" w:cs="Arial"/>
                <w:szCs w:val="24"/>
              </w:rPr>
            </w:pPr>
            <w:r w:rsidRPr="00C35085">
              <w:rPr>
                <w:rFonts w:eastAsia="Arial Unicode MS" w:cs="Arial"/>
                <w:szCs w:val="24"/>
              </w:rPr>
              <w:t>Visionary and Strategic Planner– being able to see and sell the bigger picture</w:t>
            </w:r>
            <w:r w:rsidR="0033030F">
              <w:rPr>
                <w:rFonts w:eastAsia="Arial Unicode MS" w:cs="Arial"/>
                <w:szCs w:val="24"/>
              </w:rPr>
              <w:t>.</w:t>
            </w:r>
          </w:p>
        </w:tc>
        <w:tc>
          <w:tcPr>
            <w:tcW w:w="1417" w:type="dxa"/>
          </w:tcPr>
          <w:p w14:paraId="041575F5" w14:textId="4662EF3C" w:rsidR="00B66EAE" w:rsidRDefault="00C35085" w:rsidP="006549FB">
            <w:r>
              <w:t>Essential</w:t>
            </w:r>
          </w:p>
        </w:tc>
        <w:tc>
          <w:tcPr>
            <w:tcW w:w="1701" w:type="dxa"/>
          </w:tcPr>
          <w:p w14:paraId="465AE3E9" w14:textId="5094B013" w:rsidR="00B66EAE" w:rsidRPr="00863416" w:rsidRDefault="00C35085" w:rsidP="006549FB">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35BF27A8" w14:textId="77777777" w:rsidTr="00210A4D">
        <w:tc>
          <w:tcPr>
            <w:tcW w:w="642" w:type="dxa"/>
          </w:tcPr>
          <w:p w14:paraId="490E787E" w14:textId="0BC35E5B" w:rsidR="00B66EAE" w:rsidRDefault="00B66EAE" w:rsidP="00230F93">
            <w:pPr>
              <w:pStyle w:val="Numbered"/>
            </w:pPr>
          </w:p>
        </w:tc>
        <w:tc>
          <w:tcPr>
            <w:tcW w:w="6016" w:type="dxa"/>
          </w:tcPr>
          <w:p w14:paraId="4B314886" w14:textId="179889C6" w:rsidR="00B66EAE" w:rsidRPr="00C35085" w:rsidRDefault="00C35085" w:rsidP="006549FB">
            <w:pPr>
              <w:rPr>
                <w:rFonts w:eastAsia="Arial Unicode MS" w:cs="Arial"/>
                <w:szCs w:val="24"/>
              </w:rPr>
            </w:pPr>
            <w:r w:rsidRPr="00C35085">
              <w:rPr>
                <w:rFonts w:eastAsia="Arial Unicode MS" w:cs="Arial"/>
                <w:szCs w:val="24"/>
              </w:rPr>
              <w:t>Motivational - with the ability to listen and communicate effectively.</w:t>
            </w:r>
          </w:p>
        </w:tc>
        <w:tc>
          <w:tcPr>
            <w:tcW w:w="1417" w:type="dxa"/>
          </w:tcPr>
          <w:p w14:paraId="3CB812D9" w14:textId="38E468B6" w:rsidR="00B66EAE" w:rsidRDefault="00C35085" w:rsidP="006549FB">
            <w:r>
              <w:t>Essential</w:t>
            </w:r>
          </w:p>
        </w:tc>
        <w:tc>
          <w:tcPr>
            <w:tcW w:w="1701" w:type="dxa"/>
          </w:tcPr>
          <w:p w14:paraId="7CB7E452" w14:textId="4F9F4925" w:rsidR="00B66EAE" w:rsidRDefault="00C35085" w:rsidP="006549FB">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C35085" w14:paraId="7DD5464D" w14:textId="77777777" w:rsidTr="00210A4D">
        <w:tc>
          <w:tcPr>
            <w:tcW w:w="642" w:type="dxa"/>
          </w:tcPr>
          <w:p w14:paraId="1A5E2589" w14:textId="77777777" w:rsidR="00C35085" w:rsidRDefault="00C35085" w:rsidP="00C35085">
            <w:pPr>
              <w:pStyle w:val="Numbered"/>
            </w:pPr>
          </w:p>
        </w:tc>
        <w:tc>
          <w:tcPr>
            <w:tcW w:w="6016" w:type="dxa"/>
          </w:tcPr>
          <w:p w14:paraId="28D2AE45" w14:textId="0E6AF5A5" w:rsidR="00C35085" w:rsidRPr="00C35085" w:rsidRDefault="00C35085" w:rsidP="00C35085">
            <w:pPr>
              <w:rPr>
                <w:rFonts w:eastAsia="Arial Unicode MS" w:cs="Arial"/>
                <w:szCs w:val="24"/>
              </w:rPr>
            </w:pPr>
            <w:r w:rsidRPr="00C35085">
              <w:rPr>
                <w:rFonts w:eastAsia="Arial Unicode MS" w:cs="Arial"/>
                <w:szCs w:val="24"/>
              </w:rPr>
              <w:t>Confident – with well-developed leadership and managerial skills.</w:t>
            </w:r>
          </w:p>
        </w:tc>
        <w:tc>
          <w:tcPr>
            <w:tcW w:w="1417" w:type="dxa"/>
          </w:tcPr>
          <w:p w14:paraId="35745B11" w14:textId="0E934BF9" w:rsidR="00C35085" w:rsidRDefault="00C35085" w:rsidP="00C35085">
            <w:r>
              <w:t>Essential</w:t>
            </w:r>
          </w:p>
        </w:tc>
        <w:tc>
          <w:tcPr>
            <w:tcW w:w="1701" w:type="dxa"/>
          </w:tcPr>
          <w:p w14:paraId="4BD67863" w14:textId="43D646E7" w:rsidR="00C35085" w:rsidRPr="00863416" w:rsidRDefault="00C35085" w:rsidP="00C35085">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C35085" w14:paraId="54995E96" w14:textId="77777777" w:rsidTr="00210A4D">
        <w:tc>
          <w:tcPr>
            <w:tcW w:w="642" w:type="dxa"/>
          </w:tcPr>
          <w:p w14:paraId="4E4862B5" w14:textId="77777777" w:rsidR="00C35085" w:rsidRDefault="00C35085" w:rsidP="00C35085">
            <w:pPr>
              <w:pStyle w:val="Numbered"/>
            </w:pPr>
          </w:p>
        </w:tc>
        <w:tc>
          <w:tcPr>
            <w:tcW w:w="6016" w:type="dxa"/>
          </w:tcPr>
          <w:p w14:paraId="49FFA5A6" w14:textId="7D7D08F4" w:rsidR="00C35085" w:rsidRPr="00C35085" w:rsidRDefault="00C35085" w:rsidP="00C35085">
            <w:pPr>
              <w:rPr>
                <w:rFonts w:eastAsia="Arial Unicode MS" w:cs="Arial"/>
                <w:szCs w:val="24"/>
              </w:rPr>
            </w:pPr>
            <w:r w:rsidRPr="00C35085">
              <w:rPr>
                <w:rFonts w:eastAsia="Arial Unicode MS" w:cs="Arial"/>
                <w:szCs w:val="24"/>
              </w:rPr>
              <w:t>Results orientated - with the ability of solve problems, manage performance and deliver excellent customer services.</w:t>
            </w:r>
          </w:p>
        </w:tc>
        <w:tc>
          <w:tcPr>
            <w:tcW w:w="1417" w:type="dxa"/>
          </w:tcPr>
          <w:p w14:paraId="6F82C0B8" w14:textId="7CDC0DD0" w:rsidR="00C35085" w:rsidRDefault="00C35085" w:rsidP="00C35085">
            <w:r>
              <w:t>Essential</w:t>
            </w:r>
          </w:p>
        </w:tc>
        <w:tc>
          <w:tcPr>
            <w:tcW w:w="1701" w:type="dxa"/>
          </w:tcPr>
          <w:p w14:paraId="062856DF" w14:textId="40A9EA1E" w:rsidR="00C35085" w:rsidRPr="00863416" w:rsidRDefault="00C35085" w:rsidP="00C35085">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C35085" w14:paraId="53A3CED5" w14:textId="77777777" w:rsidTr="00210A4D">
        <w:tc>
          <w:tcPr>
            <w:tcW w:w="642" w:type="dxa"/>
          </w:tcPr>
          <w:p w14:paraId="0368197E" w14:textId="77777777" w:rsidR="00C35085" w:rsidRDefault="00C35085" w:rsidP="00C35085">
            <w:pPr>
              <w:pStyle w:val="Numbered"/>
            </w:pPr>
          </w:p>
        </w:tc>
        <w:tc>
          <w:tcPr>
            <w:tcW w:w="6016" w:type="dxa"/>
          </w:tcPr>
          <w:p w14:paraId="4BA6A454" w14:textId="2B1B6AEF" w:rsidR="00C35085" w:rsidRPr="00C35085" w:rsidRDefault="00C35085" w:rsidP="00C35085">
            <w:pPr>
              <w:rPr>
                <w:rFonts w:eastAsia="Arial Unicode MS" w:cs="Arial"/>
                <w:szCs w:val="24"/>
              </w:rPr>
            </w:pPr>
            <w:r w:rsidRPr="00C35085">
              <w:rPr>
                <w:rFonts w:eastAsia="Arial Unicode MS" w:cs="Arial"/>
                <w:szCs w:val="24"/>
              </w:rPr>
              <w:t>Experienced in Change Management and in driving Continuous Improvement.</w:t>
            </w:r>
          </w:p>
        </w:tc>
        <w:tc>
          <w:tcPr>
            <w:tcW w:w="1417" w:type="dxa"/>
          </w:tcPr>
          <w:p w14:paraId="52FB1523" w14:textId="2F01EADB" w:rsidR="00C35085" w:rsidRDefault="00C35085" w:rsidP="00C35085">
            <w:r>
              <w:t>Essential</w:t>
            </w:r>
          </w:p>
        </w:tc>
        <w:tc>
          <w:tcPr>
            <w:tcW w:w="1701" w:type="dxa"/>
          </w:tcPr>
          <w:p w14:paraId="0566CBC4" w14:textId="779BB27D" w:rsidR="00C35085" w:rsidRPr="00863416" w:rsidRDefault="00C35085" w:rsidP="00C35085">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C35085" w14:paraId="1B9565C8" w14:textId="77777777" w:rsidTr="00210A4D">
        <w:tc>
          <w:tcPr>
            <w:tcW w:w="642" w:type="dxa"/>
          </w:tcPr>
          <w:p w14:paraId="73AC9072" w14:textId="77777777" w:rsidR="00C35085" w:rsidRDefault="00C35085" w:rsidP="00C35085">
            <w:pPr>
              <w:pStyle w:val="Numbered"/>
            </w:pPr>
          </w:p>
        </w:tc>
        <w:tc>
          <w:tcPr>
            <w:tcW w:w="6016" w:type="dxa"/>
          </w:tcPr>
          <w:p w14:paraId="3E2E556F" w14:textId="309F3CE3" w:rsidR="00C35085" w:rsidRPr="00C35085" w:rsidRDefault="00C35085" w:rsidP="00C35085">
            <w:pPr>
              <w:rPr>
                <w:rFonts w:eastAsia="Arial Unicode MS" w:cs="Arial"/>
                <w:szCs w:val="24"/>
              </w:rPr>
            </w:pPr>
            <w:r w:rsidRPr="00C35085">
              <w:rPr>
                <w:rFonts w:eastAsia="Arial Unicode MS" w:cs="Arial"/>
                <w:szCs w:val="24"/>
              </w:rPr>
              <w:t>Innovative and Challenging – to achieve efficiencies.</w:t>
            </w:r>
          </w:p>
        </w:tc>
        <w:tc>
          <w:tcPr>
            <w:tcW w:w="1417" w:type="dxa"/>
          </w:tcPr>
          <w:p w14:paraId="12904C15" w14:textId="470FA475" w:rsidR="00C35085" w:rsidRDefault="00C35085" w:rsidP="00C35085">
            <w:r>
              <w:t>Essential</w:t>
            </w:r>
          </w:p>
        </w:tc>
        <w:tc>
          <w:tcPr>
            <w:tcW w:w="1701" w:type="dxa"/>
          </w:tcPr>
          <w:p w14:paraId="44C3836A" w14:textId="3E24F55F" w:rsidR="00C35085" w:rsidRPr="00863416" w:rsidRDefault="00C35085" w:rsidP="00C35085">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C35085" w14:paraId="48123B56" w14:textId="77777777" w:rsidTr="00210A4D">
        <w:tc>
          <w:tcPr>
            <w:tcW w:w="642" w:type="dxa"/>
          </w:tcPr>
          <w:p w14:paraId="0C60CC2B" w14:textId="610783A7" w:rsidR="00C35085" w:rsidRDefault="00C35085" w:rsidP="00C35085">
            <w:pPr>
              <w:pStyle w:val="Numbered"/>
            </w:pPr>
          </w:p>
        </w:tc>
        <w:tc>
          <w:tcPr>
            <w:tcW w:w="6016" w:type="dxa"/>
          </w:tcPr>
          <w:p w14:paraId="788547D6" w14:textId="1E534037" w:rsidR="00C35085" w:rsidRPr="002A3749" w:rsidRDefault="00C35085" w:rsidP="00C35085">
            <w:pPr>
              <w:rPr>
                <w:szCs w:val="24"/>
              </w:rPr>
            </w:pPr>
            <w:r w:rsidRPr="002A3749">
              <w:rPr>
                <w:rFonts w:eastAsia="Arial Unicode MS" w:cs="Arial"/>
                <w:szCs w:val="24"/>
              </w:rPr>
              <w:t>Demonstrate commitment to good data quality within all areas of work</w:t>
            </w:r>
            <w:r>
              <w:rPr>
                <w:rFonts w:eastAsia="Arial Unicode MS" w:cs="Arial"/>
                <w:szCs w:val="24"/>
              </w:rPr>
              <w:t>.</w:t>
            </w:r>
          </w:p>
        </w:tc>
        <w:tc>
          <w:tcPr>
            <w:tcW w:w="1417" w:type="dxa"/>
          </w:tcPr>
          <w:p w14:paraId="2C21E21E" w14:textId="4B1D917D" w:rsidR="00C35085" w:rsidRPr="002A3749" w:rsidRDefault="00C35085" w:rsidP="00C35085">
            <w:pPr>
              <w:rPr>
                <w:szCs w:val="24"/>
              </w:rPr>
            </w:pPr>
            <w:r w:rsidRPr="002A3749">
              <w:rPr>
                <w:rFonts w:eastAsia="Arial Unicode MS" w:cs="Arial"/>
                <w:szCs w:val="24"/>
              </w:rPr>
              <w:t>Essential</w:t>
            </w:r>
            <w:r>
              <w:rPr>
                <w:rFonts w:eastAsia="Arial Unicode MS" w:cs="Arial"/>
                <w:szCs w:val="24"/>
              </w:rPr>
              <w:t>.</w:t>
            </w:r>
          </w:p>
        </w:tc>
        <w:tc>
          <w:tcPr>
            <w:tcW w:w="1701" w:type="dxa"/>
          </w:tcPr>
          <w:p w14:paraId="2AEC58AA" w14:textId="48634CBD" w:rsidR="00C35085" w:rsidRPr="002A3749" w:rsidRDefault="00C35085" w:rsidP="00C35085">
            <w:pPr>
              <w:rPr>
                <w:szCs w:val="24"/>
              </w:rPr>
            </w:pPr>
            <w:r w:rsidRPr="002A3749">
              <w:rPr>
                <w:rFonts w:cs="Arial"/>
                <w:szCs w:val="24"/>
              </w:rPr>
              <w:t>Selection Process only</w:t>
            </w:r>
            <w:r>
              <w:rPr>
                <w:rFonts w:cs="Arial"/>
                <w:szCs w:val="24"/>
              </w:rPr>
              <w:t>.</w:t>
            </w:r>
          </w:p>
        </w:tc>
      </w:tr>
      <w:tr w:rsidR="00C35085" w14:paraId="2E3674B9" w14:textId="77777777" w:rsidTr="00210A4D">
        <w:tc>
          <w:tcPr>
            <w:tcW w:w="642" w:type="dxa"/>
          </w:tcPr>
          <w:p w14:paraId="449CC69B" w14:textId="0EFEC50E" w:rsidR="00C35085" w:rsidRDefault="00C35085" w:rsidP="00C35085">
            <w:pPr>
              <w:pStyle w:val="Numbered"/>
            </w:pPr>
          </w:p>
        </w:tc>
        <w:tc>
          <w:tcPr>
            <w:tcW w:w="6016" w:type="dxa"/>
          </w:tcPr>
          <w:p w14:paraId="4D7C018C" w14:textId="1F3CAB37" w:rsidR="00C35085" w:rsidRPr="002A3749" w:rsidRDefault="00C35085" w:rsidP="00C35085">
            <w:pPr>
              <w:rPr>
                <w:szCs w:val="24"/>
              </w:rPr>
            </w:pPr>
            <w:r w:rsidRPr="002A3749">
              <w:rPr>
                <w:rFonts w:eastAsia="Arial Unicode MS" w:cs="Arial"/>
                <w:szCs w:val="24"/>
              </w:rPr>
              <w:t xml:space="preserve">Demonstrates commitment to taking a leading role in driving forward WYFRS’ commitment to </w:t>
            </w:r>
            <w:r w:rsidRPr="002A3749">
              <w:rPr>
                <w:rFonts w:cs="Arial"/>
                <w:szCs w:val="24"/>
              </w:rPr>
              <w:t>Equality &amp; Diversity, NFCC Core Code of Ethics and WYFRS values</w:t>
            </w:r>
            <w:r w:rsidRPr="002A3749">
              <w:rPr>
                <w:rFonts w:cs="Arial"/>
                <w:b/>
                <w:bCs/>
                <w:szCs w:val="24"/>
              </w:rPr>
              <w:t>.</w:t>
            </w:r>
          </w:p>
        </w:tc>
        <w:tc>
          <w:tcPr>
            <w:tcW w:w="1417" w:type="dxa"/>
          </w:tcPr>
          <w:p w14:paraId="29543E83" w14:textId="345B633D" w:rsidR="00C35085" w:rsidRPr="002A3749" w:rsidRDefault="00C35085" w:rsidP="00C35085">
            <w:pPr>
              <w:rPr>
                <w:szCs w:val="24"/>
              </w:rPr>
            </w:pPr>
            <w:r w:rsidRPr="002A3749">
              <w:rPr>
                <w:rFonts w:eastAsia="Arial Unicode MS" w:cs="Arial"/>
                <w:szCs w:val="24"/>
              </w:rPr>
              <w:t>Essential</w:t>
            </w:r>
            <w:r>
              <w:rPr>
                <w:rFonts w:eastAsia="Arial Unicode MS" w:cs="Arial"/>
                <w:szCs w:val="24"/>
              </w:rPr>
              <w:t>.</w:t>
            </w:r>
          </w:p>
        </w:tc>
        <w:tc>
          <w:tcPr>
            <w:tcW w:w="1701" w:type="dxa"/>
          </w:tcPr>
          <w:p w14:paraId="1FEEFB96" w14:textId="30FAEC9C" w:rsidR="00C35085" w:rsidRPr="002A3749" w:rsidRDefault="00C35085" w:rsidP="00C35085">
            <w:pPr>
              <w:rPr>
                <w:szCs w:val="24"/>
              </w:rPr>
            </w:pPr>
            <w:r w:rsidRPr="002A3749">
              <w:rPr>
                <w:rFonts w:cs="Arial"/>
                <w:szCs w:val="24"/>
              </w:rPr>
              <w:t>Selection Process only</w:t>
            </w:r>
            <w:r>
              <w:rPr>
                <w:rFonts w:cs="Arial"/>
                <w:szCs w:val="24"/>
              </w:rPr>
              <w:t>.</w:t>
            </w:r>
          </w:p>
        </w:tc>
      </w:tr>
      <w:tr w:rsidR="00C35085" w14:paraId="36108F94" w14:textId="77777777" w:rsidTr="00210A4D">
        <w:tc>
          <w:tcPr>
            <w:tcW w:w="642" w:type="dxa"/>
          </w:tcPr>
          <w:p w14:paraId="4CBB5BE2" w14:textId="5EDA758A" w:rsidR="00C35085" w:rsidRPr="002A3749" w:rsidRDefault="00C35085" w:rsidP="00C35085">
            <w:pPr>
              <w:pStyle w:val="Numbered"/>
              <w:rPr>
                <w:szCs w:val="24"/>
              </w:rPr>
            </w:pPr>
          </w:p>
        </w:tc>
        <w:tc>
          <w:tcPr>
            <w:tcW w:w="6016" w:type="dxa"/>
          </w:tcPr>
          <w:p w14:paraId="4AC0B8A1" w14:textId="04FA4B54" w:rsidR="00C35085" w:rsidRPr="002A3749" w:rsidRDefault="00C35085" w:rsidP="00C35085">
            <w:pPr>
              <w:rPr>
                <w:szCs w:val="24"/>
              </w:rPr>
            </w:pPr>
            <w:r w:rsidRPr="002A3749">
              <w:rPr>
                <w:rFonts w:cs="Arial"/>
                <w:szCs w:val="24"/>
              </w:rPr>
              <w:t>To hold and maintain a current full UK valid car driving licence</w:t>
            </w:r>
            <w:r>
              <w:rPr>
                <w:rFonts w:cs="Arial"/>
                <w:szCs w:val="24"/>
              </w:rPr>
              <w:t>.</w:t>
            </w:r>
            <w:r w:rsidRPr="002A3749">
              <w:rPr>
                <w:rFonts w:cs="Arial"/>
                <w:szCs w:val="24"/>
              </w:rPr>
              <w:t xml:space="preserve"> </w:t>
            </w:r>
          </w:p>
        </w:tc>
        <w:tc>
          <w:tcPr>
            <w:tcW w:w="1417" w:type="dxa"/>
          </w:tcPr>
          <w:p w14:paraId="5E77D5EC" w14:textId="234F2A34" w:rsidR="00C35085" w:rsidRPr="002A3749" w:rsidRDefault="00C35085" w:rsidP="00C35085">
            <w:pPr>
              <w:rPr>
                <w:szCs w:val="24"/>
              </w:rPr>
            </w:pPr>
            <w:r>
              <w:rPr>
                <w:szCs w:val="24"/>
              </w:rPr>
              <w:t>Desirable</w:t>
            </w:r>
          </w:p>
        </w:tc>
        <w:tc>
          <w:tcPr>
            <w:tcW w:w="1701" w:type="dxa"/>
          </w:tcPr>
          <w:p w14:paraId="3656ABFB" w14:textId="2553E129" w:rsidR="00C35085" w:rsidRPr="002A3749" w:rsidRDefault="00C35085" w:rsidP="00C35085">
            <w:pPr>
              <w:rPr>
                <w:szCs w:val="24"/>
              </w:rPr>
            </w:pPr>
            <w:r w:rsidRPr="002A3749">
              <w:rPr>
                <w:rFonts w:eastAsia="Arial Unicode MS" w:cs="Arial"/>
                <w:szCs w:val="24"/>
              </w:rPr>
              <w:t xml:space="preserve">Application &amp; </w:t>
            </w:r>
            <w:r w:rsidRPr="002A3749">
              <w:rPr>
                <w:rFonts w:cs="Arial"/>
                <w:szCs w:val="24"/>
              </w:rPr>
              <w:t>Selection Process</w:t>
            </w:r>
            <w:r>
              <w:rPr>
                <w:rFonts w:cs="Arial"/>
                <w:szCs w:val="24"/>
              </w:rPr>
              <w:t>.</w:t>
            </w:r>
          </w:p>
        </w:tc>
      </w:tr>
    </w:tbl>
    <w:p w14:paraId="6E54AE45" w14:textId="77777777" w:rsidR="00B66EAE" w:rsidRDefault="00B66EAE" w:rsidP="0037695C"/>
    <w:p w14:paraId="0F4E4B4F" w14:textId="223B2BF4" w:rsidR="00230F93" w:rsidRDefault="000D6D51" w:rsidP="0037695C">
      <w:pPr>
        <w:rPr>
          <w:color w:val="FF0000"/>
        </w:rPr>
      </w:pPr>
      <w:r>
        <w:t>Job Des</w:t>
      </w:r>
      <w:r w:rsidR="00321954">
        <w:t xml:space="preserve">cription last updated: </w:t>
      </w:r>
      <w:r w:rsidR="00B41FC1">
        <w:rPr>
          <w:b/>
          <w:bCs/>
        </w:rPr>
        <w:t>29</w:t>
      </w:r>
      <w:r w:rsidR="00C35085">
        <w:rPr>
          <w:b/>
          <w:bCs/>
        </w:rPr>
        <w:t>/01/2025</w:t>
      </w:r>
    </w:p>
    <w:p w14:paraId="6B11B16D" w14:textId="255FE77E" w:rsidR="000D367F" w:rsidRPr="0033030F" w:rsidRDefault="000D367F" w:rsidP="0033030F">
      <w:pPr>
        <w:spacing w:after="160" w:line="259" w:lineRule="auto"/>
        <w:rPr>
          <w:color w:val="FF0000"/>
        </w:rPr>
      </w:pPr>
    </w:p>
    <w:sectPr w:rsidR="000D367F" w:rsidRPr="0033030F"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588E" w14:textId="77777777" w:rsidR="009775C0" w:rsidRDefault="009775C0" w:rsidP="00E8466A">
      <w:pPr>
        <w:spacing w:after="0" w:line="240" w:lineRule="auto"/>
      </w:pPr>
      <w:r>
        <w:separator/>
      </w:r>
    </w:p>
  </w:endnote>
  <w:endnote w:type="continuationSeparator" w:id="0">
    <w:p w14:paraId="0BDC2583" w14:textId="77777777" w:rsidR="009775C0" w:rsidRDefault="009775C0" w:rsidP="00E8466A">
      <w:pPr>
        <w:spacing w:after="0" w:line="240" w:lineRule="auto"/>
      </w:pPr>
      <w:r>
        <w:continuationSeparator/>
      </w:r>
    </w:p>
  </w:endnote>
  <w:endnote w:type="continuationNotice" w:id="1">
    <w:p w14:paraId="350F066B"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1244" w14:textId="77777777" w:rsidR="009775C0" w:rsidRDefault="009775C0" w:rsidP="00E8466A">
      <w:pPr>
        <w:spacing w:after="0" w:line="240" w:lineRule="auto"/>
      </w:pPr>
      <w:r>
        <w:separator/>
      </w:r>
    </w:p>
  </w:footnote>
  <w:footnote w:type="continuationSeparator" w:id="0">
    <w:p w14:paraId="137004AB" w14:textId="77777777" w:rsidR="009775C0" w:rsidRDefault="009775C0" w:rsidP="00E8466A">
      <w:pPr>
        <w:spacing w:after="0" w:line="240" w:lineRule="auto"/>
      </w:pPr>
      <w:r>
        <w:continuationSeparator/>
      </w:r>
    </w:p>
  </w:footnote>
  <w:footnote w:type="continuationNotice" w:id="1">
    <w:p w14:paraId="1957951F"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7A6FB0"/>
    <w:multiLevelType w:val="hybridMultilevel"/>
    <w:tmpl w:val="3B1CF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51570D"/>
    <w:multiLevelType w:val="hybridMultilevel"/>
    <w:tmpl w:val="743807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985121">
    <w:abstractNumId w:val="4"/>
  </w:num>
  <w:num w:numId="8" w16cid:durableId="720446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700B"/>
    <w:rsid w:val="00057439"/>
    <w:rsid w:val="00063520"/>
    <w:rsid w:val="0007246F"/>
    <w:rsid w:val="0008374D"/>
    <w:rsid w:val="000957B1"/>
    <w:rsid w:val="000A1E71"/>
    <w:rsid w:val="000A6910"/>
    <w:rsid w:val="000B2DFD"/>
    <w:rsid w:val="000C1B71"/>
    <w:rsid w:val="000C65B6"/>
    <w:rsid w:val="000C6CDF"/>
    <w:rsid w:val="000D367F"/>
    <w:rsid w:val="000D4625"/>
    <w:rsid w:val="000D6D51"/>
    <w:rsid w:val="000E2403"/>
    <w:rsid w:val="000E56CA"/>
    <w:rsid w:val="00101EF4"/>
    <w:rsid w:val="00142F0E"/>
    <w:rsid w:val="00145A28"/>
    <w:rsid w:val="00175C3A"/>
    <w:rsid w:val="001B2518"/>
    <w:rsid w:val="00202E06"/>
    <w:rsid w:val="00204F06"/>
    <w:rsid w:val="00210A4D"/>
    <w:rsid w:val="00210E56"/>
    <w:rsid w:val="00221C3B"/>
    <w:rsid w:val="00230F93"/>
    <w:rsid w:val="0028238A"/>
    <w:rsid w:val="002A3749"/>
    <w:rsid w:val="002B62C3"/>
    <w:rsid w:val="00301BB5"/>
    <w:rsid w:val="00321954"/>
    <w:rsid w:val="0033030F"/>
    <w:rsid w:val="00340B91"/>
    <w:rsid w:val="00342343"/>
    <w:rsid w:val="00355A8E"/>
    <w:rsid w:val="003573A9"/>
    <w:rsid w:val="00370A5A"/>
    <w:rsid w:val="00376892"/>
    <w:rsid w:val="0037695C"/>
    <w:rsid w:val="003D6B3E"/>
    <w:rsid w:val="00444A1E"/>
    <w:rsid w:val="00461C27"/>
    <w:rsid w:val="00464530"/>
    <w:rsid w:val="004733D9"/>
    <w:rsid w:val="00484608"/>
    <w:rsid w:val="004979E5"/>
    <w:rsid w:val="004A3AB8"/>
    <w:rsid w:val="004E7EAD"/>
    <w:rsid w:val="0051016D"/>
    <w:rsid w:val="005350AE"/>
    <w:rsid w:val="00555FB1"/>
    <w:rsid w:val="005A2F42"/>
    <w:rsid w:val="005B5308"/>
    <w:rsid w:val="005D64A8"/>
    <w:rsid w:val="005E3269"/>
    <w:rsid w:val="00603BBF"/>
    <w:rsid w:val="00603DA7"/>
    <w:rsid w:val="006050C4"/>
    <w:rsid w:val="006105BC"/>
    <w:rsid w:val="00610FFB"/>
    <w:rsid w:val="00630694"/>
    <w:rsid w:val="00667538"/>
    <w:rsid w:val="00687274"/>
    <w:rsid w:val="00693002"/>
    <w:rsid w:val="00694BDB"/>
    <w:rsid w:val="006B75FE"/>
    <w:rsid w:val="006C6955"/>
    <w:rsid w:val="006D00D7"/>
    <w:rsid w:val="0072659E"/>
    <w:rsid w:val="00732F3B"/>
    <w:rsid w:val="00756A5E"/>
    <w:rsid w:val="00763540"/>
    <w:rsid w:val="00774721"/>
    <w:rsid w:val="00774727"/>
    <w:rsid w:val="00775A7B"/>
    <w:rsid w:val="00782638"/>
    <w:rsid w:val="007A4C67"/>
    <w:rsid w:val="007B4EC4"/>
    <w:rsid w:val="007E1828"/>
    <w:rsid w:val="007E494C"/>
    <w:rsid w:val="0081344E"/>
    <w:rsid w:val="00826D19"/>
    <w:rsid w:val="00843D1F"/>
    <w:rsid w:val="008462D1"/>
    <w:rsid w:val="00863416"/>
    <w:rsid w:val="00863C56"/>
    <w:rsid w:val="00873EC0"/>
    <w:rsid w:val="00894491"/>
    <w:rsid w:val="00895B54"/>
    <w:rsid w:val="00897AD7"/>
    <w:rsid w:val="008B29EE"/>
    <w:rsid w:val="008E0EEF"/>
    <w:rsid w:val="009008F5"/>
    <w:rsid w:val="00901A91"/>
    <w:rsid w:val="00904C48"/>
    <w:rsid w:val="0091601E"/>
    <w:rsid w:val="00940CE6"/>
    <w:rsid w:val="00942F7C"/>
    <w:rsid w:val="00945BDF"/>
    <w:rsid w:val="00963AE6"/>
    <w:rsid w:val="009646A0"/>
    <w:rsid w:val="00965D05"/>
    <w:rsid w:val="009775C0"/>
    <w:rsid w:val="009A2CFC"/>
    <w:rsid w:val="009A3CCE"/>
    <w:rsid w:val="009B6A9E"/>
    <w:rsid w:val="009C7785"/>
    <w:rsid w:val="009D1406"/>
    <w:rsid w:val="009D2FFC"/>
    <w:rsid w:val="009E0B37"/>
    <w:rsid w:val="009E35ED"/>
    <w:rsid w:val="00A00264"/>
    <w:rsid w:val="00A076B5"/>
    <w:rsid w:val="00A33E19"/>
    <w:rsid w:val="00A470DE"/>
    <w:rsid w:val="00A50934"/>
    <w:rsid w:val="00A621D6"/>
    <w:rsid w:val="00A8041A"/>
    <w:rsid w:val="00AA7FB7"/>
    <w:rsid w:val="00AE1288"/>
    <w:rsid w:val="00AE61BA"/>
    <w:rsid w:val="00AE7C3A"/>
    <w:rsid w:val="00AF1581"/>
    <w:rsid w:val="00AF29CC"/>
    <w:rsid w:val="00B21087"/>
    <w:rsid w:val="00B332FA"/>
    <w:rsid w:val="00B41FC1"/>
    <w:rsid w:val="00B53B37"/>
    <w:rsid w:val="00B566B5"/>
    <w:rsid w:val="00B66EAE"/>
    <w:rsid w:val="00B76E8D"/>
    <w:rsid w:val="00B83CFE"/>
    <w:rsid w:val="00B9153C"/>
    <w:rsid w:val="00BA1048"/>
    <w:rsid w:val="00BA4176"/>
    <w:rsid w:val="00BC4CA9"/>
    <w:rsid w:val="00BD0524"/>
    <w:rsid w:val="00BD675C"/>
    <w:rsid w:val="00BD7833"/>
    <w:rsid w:val="00BE197D"/>
    <w:rsid w:val="00C07151"/>
    <w:rsid w:val="00C35085"/>
    <w:rsid w:val="00C53D7C"/>
    <w:rsid w:val="00C65C10"/>
    <w:rsid w:val="00C74947"/>
    <w:rsid w:val="00C77D06"/>
    <w:rsid w:val="00C827AB"/>
    <w:rsid w:val="00C82F1B"/>
    <w:rsid w:val="00CA5B5A"/>
    <w:rsid w:val="00CA5EA8"/>
    <w:rsid w:val="00CA7398"/>
    <w:rsid w:val="00CD634F"/>
    <w:rsid w:val="00CF0965"/>
    <w:rsid w:val="00CF1837"/>
    <w:rsid w:val="00D05DC0"/>
    <w:rsid w:val="00D12309"/>
    <w:rsid w:val="00D14D39"/>
    <w:rsid w:val="00D72B56"/>
    <w:rsid w:val="00DA1CCA"/>
    <w:rsid w:val="00DA334B"/>
    <w:rsid w:val="00DC24B9"/>
    <w:rsid w:val="00DC2F5A"/>
    <w:rsid w:val="00DE25A9"/>
    <w:rsid w:val="00DF4B3E"/>
    <w:rsid w:val="00DF6C62"/>
    <w:rsid w:val="00E3245D"/>
    <w:rsid w:val="00E42CB8"/>
    <w:rsid w:val="00E53B38"/>
    <w:rsid w:val="00E65338"/>
    <w:rsid w:val="00E66912"/>
    <w:rsid w:val="00E8466A"/>
    <w:rsid w:val="00EA6EFD"/>
    <w:rsid w:val="00EC4721"/>
    <w:rsid w:val="00ED0BFE"/>
    <w:rsid w:val="00ED58F0"/>
    <w:rsid w:val="00F26445"/>
    <w:rsid w:val="00F307BD"/>
    <w:rsid w:val="00F429A1"/>
    <w:rsid w:val="00F75660"/>
    <w:rsid w:val="00F7689C"/>
    <w:rsid w:val="00FB7868"/>
    <w:rsid w:val="00FB7BE9"/>
    <w:rsid w:val="00FD0200"/>
    <w:rsid w:val="00FD16BF"/>
    <w:rsid w:val="00FD539D"/>
    <w:rsid w:val="00FD7B82"/>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4752">
      <w:bodyDiv w:val="1"/>
      <w:marLeft w:val="0"/>
      <w:marRight w:val="0"/>
      <w:marTop w:val="0"/>
      <w:marBottom w:val="0"/>
      <w:divBdr>
        <w:top w:val="none" w:sz="0" w:space="0" w:color="auto"/>
        <w:left w:val="none" w:sz="0" w:space="0" w:color="auto"/>
        <w:bottom w:val="none" w:sz="0" w:space="0" w:color="auto"/>
        <w:right w:val="none" w:sz="0" w:space="0" w:color="auto"/>
      </w:divBdr>
    </w:div>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1857">
      <w:bodyDiv w:val="1"/>
      <w:marLeft w:val="0"/>
      <w:marRight w:val="0"/>
      <w:marTop w:val="0"/>
      <w:marBottom w:val="0"/>
      <w:divBdr>
        <w:top w:val="none" w:sz="0" w:space="0" w:color="auto"/>
        <w:left w:val="none" w:sz="0" w:space="0" w:color="auto"/>
        <w:bottom w:val="none" w:sz="0" w:space="0" w:color="auto"/>
        <w:right w:val="none" w:sz="0" w:space="0" w:color="auto"/>
      </w:divBdr>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1265">
      <w:bodyDiv w:val="1"/>
      <w:marLeft w:val="0"/>
      <w:marRight w:val="0"/>
      <w:marTop w:val="0"/>
      <w:marBottom w:val="0"/>
      <w:divBdr>
        <w:top w:val="none" w:sz="0" w:space="0" w:color="auto"/>
        <w:left w:val="none" w:sz="0" w:space="0" w:color="auto"/>
        <w:bottom w:val="none" w:sz="0" w:space="0" w:color="auto"/>
        <w:right w:val="none" w:sz="0" w:space="0" w:color="auto"/>
      </w:divBdr>
    </w:div>
    <w:div w:id="20328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0B883-BF00-427B-9FDC-2AABD4D05E6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0BFD0B5-30C7-46DE-8906-4B47C75A39F4}">
      <dgm:prSet phldrT="[Text]"/>
      <dgm:spPr/>
      <dgm:t>
        <a:bodyPr/>
        <a:lstStyle/>
        <a:p>
          <a:r>
            <a:rPr lang="en-GB" dirty="0"/>
            <a:t>Director of Service Support</a:t>
          </a:r>
        </a:p>
      </dgm:t>
    </dgm:pt>
    <dgm:pt modelId="{D423FDB2-95CD-4AFA-8FE8-7290CC7DC6DB}" type="parTrans" cxnId="{064F2D01-77DD-4658-8822-0D73E8C0739C}">
      <dgm:prSet/>
      <dgm:spPr/>
      <dgm:t>
        <a:bodyPr/>
        <a:lstStyle/>
        <a:p>
          <a:endParaRPr lang="en-GB"/>
        </a:p>
      </dgm:t>
    </dgm:pt>
    <dgm:pt modelId="{85B76809-77B9-42D0-8128-7F14B40A4B16}" type="sibTrans" cxnId="{064F2D01-77DD-4658-8822-0D73E8C0739C}">
      <dgm:prSet/>
      <dgm:spPr/>
      <dgm:t>
        <a:bodyPr/>
        <a:lstStyle/>
        <a:p>
          <a:endParaRPr lang="en-GB"/>
        </a:p>
      </dgm:t>
    </dgm:pt>
    <dgm:pt modelId="{12614D3E-B84F-482D-8101-C1CC1D2B13C4}" type="asst">
      <dgm:prSet phldrT="[Text]"/>
      <dgm:spPr>
        <a:solidFill>
          <a:schemeClr val="accent2">
            <a:lumMod val="75000"/>
          </a:schemeClr>
        </a:solidFill>
      </dgm:spPr>
      <dgm:t>
        <a:bodyPr/>
        <a:lstStyle/>
        <a:p>
          <a:r>
            <a:rPr lang="en-GB" dirty="0"/>
            <a:t>Head of Estates</a:t>
          </a:r>
        </a:p>
      </dgm:t>
    </dgm:pt>
    <dgm:pt modelId="{CE1962FF-1718-4B33-8DF7-C4A220E8B629}" type="parTrans" cxnId="{71B430FF-9CC8-4683-A6E2-DC6585373DBB}">
      <dgm:prSet/>
      <dgm:spPr/>
      <dgm:t>
        <a:bodyPr/>
        <a:lstStyle/>
        <a:p>
          <a:endParaRPr lang="en-GB"/>
        </a:p>
      </dgm:t>
    </dgm:pt>
    <dgm:pt modelId="{C2771220-D9BA-4A6C-B2A6-A5F2822F0454}" type="sibTrans" cxnId="{71B430FF-9CC8-4683-A6E2-DC6585373DBB}">
      <dgm:prSet/>
      <dgm:spPr/>
      <dgm:t>
        <a:bodyPr/>
        <a:lstStyle/>
        <a:p>
          <a:endParaRPr lang="en-GB"/>
        </a:p>
      </dgm:t>
    </dgm:pt>
    <dgm:pt modelId="{772C94F4-6888-44DE-82A9-BA49F8768B8D}">
      <dgm:prSet phldrT="[Text]"/>
      <dgm:spPr/>
      <dgm:t>
        <a:bodyPr/>
        <a:lstStyle/>
        <a:p>
          <a:r>
            <a:rPr lang="en-GB" dirty="0"/>
            <a:t>Facilities Manager</a:t>
          </a:r>
        </a:p>
      </dgm:t>
    </dgm:pt>
    <dgm:pt modelId="{0CE33CA3-865F-4483-BCED-F3FB01D006C8}" type="parTrans" cxnId="{90228F73-60E4-44F1-BF75-B91B4EE7AE6B}">
      <dgm:prSet/>
      <dgm:spPr/>
      <dgm:t>
        <a:bodyPr/>
        <a:lstStyle/>
        <a:p>
          <a:endParaRPr lang="en-GB"/>
        </a:p>
      </dgm:t>
    </dgm:pt>
    <dgm:pt modelId="{93AF2E30-2F6B-40A1-84D8-767711BC5270}" type="sibTrans" cxnId="{90228F73-60E4-44F1-BF75-B91B4EE7AE6B}">
      <dgm:prSet/>
      <dgm:spPr/>
      <dgm:t>
        <a:bodyPr/>
        <a:lstStyle/>
        <a:p>
          <a:endParaRPr lang="en-GB"/>
        </a:p>
      </dgm:t>
    </dgm:pt>
    <dgm:pt modelId="{B42B6510-8DFA-4685-8DE6-E5F86B9967A0}">
      <dgm:prSet phldrT="[Text]"/>
      <dgm:spPr/>
      <dgm:t>
        <a:bodyPr/>
        <a:lstStyle/>
        <a:p>
          <a:r>
            <a:rPr lang="en-GB" dirty="0"/>
            <a:t>Future Development Programme Manager</a:t>
          </a:r>
        </a:p>
      </dgm:t>
    </dgm:pt>
    <dgm:pt modelId="{DDC52FA1-E763-4EC6-B792-1E0534628839}" type="parTrans" cxnId="{6B7919DF-D587-462F-9BF9-3713309DBABE}">
      <dgm:prSet/>
      <dgm:spPr/>
      <dgm:t>
        <a:bodyPr/>
        <a:lstStyle/>
        <a:p>
          <a:endParaRPr lang="en-GB"/>
        </a:p>
      </dgm:t>
    </dgm:pt>
    <dgm:pt modelId="{42D13546-9CB8-469F-91B0-5774477B32BD}" type="sibTrans" cxnId="{6B7919DF-D587-462F-9BF9-3713309DBABE}">
      <dgm:prSet/>
      <dgm:spPr/>
      <dgm:t>
        <a:bodyPr/>
        <a:lstStyle/>
        <a:p>
          <a:endParaRPr lang="en-GB"/>
        </a:p>
      </dgm:t>
    </dgm:pt>
    <dgm:pt modelId="{0D93C023-E9AE-4AA5-B990-04C71860FA4F}">
      <dgm:prSet phldrT="[Text]"/>
      <dgm:spPr/>
      <dgm:t>
        <a:bodyPr/>
        <a:lstStyle/>
        <a:p>
          <a:r>
            <a:rPr lang="en-GB" dirty="0"/>
            <a:t>Property </a:t>
          </a:r>
          <a:r>
            <a:rPr lang="en-GB"/>
            <a:t>and Project Manager</a:t>
          </a:r>
        </a:p>
      </dgm:t>
    </dgm:pt>
    <dgm:pt modelId="{2CBF1984-059A-4342-BAC3-D9E3ACE436EA}" type="parTrans" cxnId="{4F54CB1D-B6A4-4295-A88C-817CA67AE033}">
      <dgm:prSet/>
      <dgm:spPr/>
      <dgm:t>
        <a:bodyPr/>
        <a:lstStyle/>
        <a:p>
          <a:endParaRPr lang="en-GB"/>
        </a:p>
      </dgm:t>
    </dgm:pt>
    <dgm:pt modelId="{A6A15FA5-CD83-4021-97EA-D62EB7DB2F70}" type="sibTrans" cxnId="{4F54CB1D-B6A4-4295-A88C-817CA67AE033}">
      <dgm:prSet/>
      <dgm:spPr/>
      <dgm:t>
        <a:bodyPr/>
        <a:lstStyle/>
        <a:p>
          <a:endParaRPr lang="en-GB"/>
        </a:p>
      </dgm:t>
    </dgm:pt>
    <dgm:pt modelId="{1025BEB4-D736-4C1A-8949-A80E56FE5246}" type="pres">
      <dgm:prSet presAssocID="{8E70B883-BF00-427B-9FDC-2AABD4D05E63}" presName="hierChild1" presStyleCnt="0">
        <dgm:presLayoutVars>
          <dgm:orgChart val="1"/>
          <dgm:chPref val="1"/>
          <dgm:dir/>
          <dgm:animOne val="branch"/>
          <dgm:animLvl val="lvl"/>
          <dgm:resizeHandles/>
        </dgm:presLayoutVars>
      </dgm:prSet>
      <dgm:spPr/>
    </dgm:pt>
    <dgm:pt modelId="{DA2A2FD7-6A2A-4BAF-839B-CB1BE11EDDE8}" type="pres">
      <dgm:prSet presAssocID="{10BFD0B5-30C7-46DE-8906-4B47C75A39F4}" presName="hierRoot1" presStyleCnt="0">
        <dgm:presLayoutVars>
          <dgm:hierBranch val="init"/>
        </dgm:presLayoutVars>
      </dgm:prSet>
      <dgm:spPr/>
    </dgm:pt>
    <dgm:pt modelId="{8580DD27-B360-4352-A119-87DDB2885AF3}" type="pres">
      <dgm:prSet presAssocID="{10BFD0B5-30C7-46DE-8906-4B47C75A39F4}" presName="rootComposite1" presStyleCnt="0"/>
      <dgm:spPr/>
    </dgm:pt>
    <dgm:pt modelId="{CC2301C4-654D-4989-8EC8-6C160A9F5E88}" type="pres">
      <dgm:prSet presAssocID="{10BFD0B5-30C7-46DE-8906-4B47C75A39F4}" presName="rootText1" presStyleLbl="node0" presStyleIdx="0" presStyleCnt="1">
        <dgm:presLayoutVars>
          <dgm:chPref val="3"/>
        </dgm:presLayoutVars>
      </dgm:prSet>
      <dgm:spPr/>
    </dgm:pt>
    <dgm:pt modelId="{2D9FB990-C1CA-473E-96DB-957A28589C8E}" type="pres">
      <dgm:prSet presAssocID="{10BFD0B5-30C7-46DE-8906-4B47C75A39F4}" presName="rootConnector1" presStyleLbl="node1" presStyleIdx="0" presStyleCnt="0"/>
      <dgm:spPr/>
    </dgm:pt>
    <dgm:pt modelId="{CBB397D8-5458-44B9-B3A9-60D762EE236A}" type="pres">
      <dgm:prSet presAssocID="{10BFD0B5-30C7-46DE-8906-4B47C75A39F4}" presName="hierChild2" presStyleCnt="0"/>
      <dgm:spPr/>
    </dgm:pt>
    <dgm:pt modelId="{2A3A587A-3D8A-43FA-9E56-DA9DFD9ED4FB}" type="pres">
      <dgm:prSet presAssocID="{0CE33CA3-865F-4483-BCED-F3FB01D006C8}" presName="Name37" presStyleLbl="parChTrans1D2" presStyleIdx="0" presStyleCnt="4"/>
      <dgm:spPr/>
    </dgm:pt>
    <dgm:pt modelId="{3BBC0502-223B-4515-B181-92D5D0088573}" type="pres">
      <dgm:prSet presAssocID="{772C94F4-6888-44DE-82A9-BA49F8768B8D}" presName="hierRoot2" presStyleCnt="0">
        <dgm:presLayoutVars>
          <dgm:hierBranch val="init"/>
        </dgm:presLayoutVars>
      </dgm:prSet>
      <dgm:spPr/>
    </dgm:pt>
    <dgm:pt modelId="{01A35440-E859-4ECD-AF76-FF93BA7FC310}" type="pres">
      <dgm:prSet presAssocID="{772C94F4-6888-44DE-82A9-BA49F8768B8D}" presName="rootComposite" presStyleCnt="0"/>
      <dgm:spPr/>
    </dgm:pt>
    <dgm:pt modelId="{9A25B888-EB83-4CF6-A337-F38A13DE0CB9}" type="pres">
      <dgm:prSet presAssocID="{772C94F4-6888-44DE-82A9-BA49F8768B8D}" presName="rootText" presStyleLbl="node2" presStyleIdx="0" presStyleCnt="3">
        <dgm:presLayoutVars>
          <dgm:chPref val="3"/>
        </dgm:presLayoutVars>
      </dgm:prSet>
      <dgm:spPr/>
    </dgm:pt>
    <dgm:pt modelId="{7D365018-CB3A-4233-B367-F51A12D5FC32}" type="pres">
      <dgm:prSet presAssocID="{772C94F4-6888-44DE-82A9-BA49F8768B8D}" presName="rootConnector" presStyleLbl="node2" presStyleIdx="0" presStyleCnt="3"/>
      <dgm:spPr/>
    </dgm:pt>
    <dgm:pt modelId="{A1AD6A5A-EA0C-4F57-AB58-833F5AC06260}" type="pres">
      <dgm:prSet presAssocID="{772C94F4-6888-44DE-82A9-BA49F8768B8D}" presName="hierChild4" presStyleCnt="0"/>
      <dgm:spPr/>
    </dgm:pt>
    <dgm:pt modelId="{58BE0F1B-FD1E-4DD6-AC66-BF18246508B1}" type="pres">
      <dgm:prSet presAssocID="{772C94F4-6888-44DE-82A9-BA49F8768B8D}" presName="hierChild5" presStyleCnt="0"/>
      <dgm:spPr/>
    </dgm:pt>
    <dgm:pt modelId="{FFB40E01-9E1F-4042-BB12-D636B9B796B8}" type="pres">
      <dgm:prSet presAssocID="{DDC52FA1-E763-4EC6-B792-1E0534628839}" presName="Name37" presStyleLbl="parChTrans1D2" presStyleIdx="1" presStyleCnt="4"/>
      <dgm:spPr/>
    </dgm:pt>
    <dgm:pt modelId="{9D8DB51B-8391-4AD9-970E-667628A0C44F}" type="pres">
      <dgm:prSet presAssocID="{B42B6510-8DFA-4685-8DE6-E5F86B9967A0}" presName="hierRoot2" presStyleCnt="0">
        <dgm:presLayoutVars>
          <dgm:hierBranch val="init"/>
        </dgm:presLayoutVars>
      </dgm:prSet>
      <dgm:spPr/>
    </dgm:pt>
    <dgm:pt modelId="{DDC22895-C04B-46C0-81C5-6A0D70861FAC}" type="pres">
      <dgm:prSet presAssocID="{B42B6510-8DFA-4685-8DE6-E5F86B9967A0}" presName="rootComposite" presStyleCnt="0"/>
      <dgm:spPr/>
    </dgm:pt>
    <dgm:pt modelId="{EB5716FF-8EEB-4501-87CF-25B5FCD364C0}" type="pres">
      <dgm:prSet presAssocID="{B42B6510-8DFA-4685-8DE6-E5F86B9967A0}" presName="rootText" presStyleLbl="node2" presStyleIdx="1" presStyleCnt="3">
        <dgm:presLayoutVars>
          <dgm:chPref val="3"/>
        </dgm:presLayoutVars>
      </dgm:prSet>
      <dgm:spPr/>
    </dgm:pt>
    <dgm:pt modelId="{3C787A78-3474-48A7-B94E-65AC3B2C7B76}" type="pres">
      <dgm:prSet presAssocID="{B42B6510-8DFA-4685-8DE6-E5F86B9967A0}" presName="rootConnector" presStyleLbl="node2" presStyleIdx="1" presStyleCnt="3"/>
      <dgm:spPr/>
    </dgm:pt>
    <dgm:pt modelId="{8E9141D1-7613-4F4F-B1F7-1357ABCE0579}" type="pres">
      <dgm:prSet presAssocID="{B42B6510-8DFA-4685-8DE6-E5F86B9967A0}" presName="hierChild4" presStyleCnt="0"/>
      <dgm:spPr/>
    </dgm:pt>
    <dgm:pt modelId="{4BF3ED16-BCBE-4A01-813B-65DC3683A08D}" type="pres">
      <dgm:prSet presAssocID="{B42B6510-8DFA-4685-8DE6-E5F86B9967A0}" presName="hierChild5" presStyleCnt="0"/>
      <dgm:spPr/>
    </dgm:pt>
    <dgm:pt modelId="{2E530006-D737-4D25-ADB9-8ACC88AF1CB7}" type="pres">
      <dgm:prSet presAssocID="{2CBF1984-059A-4342-BAC3-D9E3ACE436EA}" presName="Name37" presStyleLbl="parChTrans1D2" presStyleIdx="2" presStyleCnt="4"/>
      <dgm:spPr/>
    </dgm:pt>
    <dgm:pt modelId="{B62DAA4C-28D8-40D0-92B6-D45BED4AE123}" type="pres">
      <dgm:prSet presAssocID="{0D93C023-E9AE-4AA5-B990-04C71860FA4F}" presName="hierRoot2" presStyleCnt="0">
        <dgm:presLayoutVars>
          <dgm:hierBranch val="init"/>
        </dgm:presLayoutVars>
      </dgm:prSet>
      <dgm:spPr/>
    </dgm:pt>
    <dgm:pt modelId="{10545655-203D-4789-9981-D63C861F29FA}" type="pres">
      <dgm:prSet presAssocID="{0D93C023-E9AE-4AA5-B990-04C71860FA4F}" presName="rootComposite" presStyleCnt="0"/>
      <dgm:spPr/>
    </dgm:pt>
    <dgm:pt modelId="{A9F681E3-3285-4B6B-8087-00E6ECC79CEB}" type="pres">
      <dgm:prSet presAssocID="{0D93C023-E9AE-4AA5-B990-04C71860FA4F}" presName="rootText" presStyleLbl="node2" presStyleIdx="2" presStyleCnt="3">
        <dgm:presLayoutVars>
          <dgm:chPref val="3"/>
        </dgm:presLayoutVars>
      </dgm:prSet>
      <dgm:spPr/>
    </dgm:pt>
    <dgm:pt modelId="{D3B032C5-9C51-42A7-A46F-2F86801BCE49}" type="pres">
      <dgm:prSet presAssocID="{0D93C023-E9AE-4AA5-B990-04C71860FA4F}" presName="rootConnector" presStyleLbl="node2" presStyleIdx="2" presStyleCnt="3"/>
      <dgm:spPr/>
    </dgm:pt>
    <dgm:pt modelId="{FEAC40E5-6B7C-4BE9-992B-12E993E28288}" type="pres">
      <dgm:prSet presAssocID="{0D93C023-E9AE-4AA5-B990-04C71860FA4F}" presName="hierChild4" presStyleCnt="0"/>
      <dgm:spPr/>
    </dgm:pt>
    <dgm:pt modelId="{D43CE53B-4DA6-4F34-BAE4-973DE66D5189}" type="pres">
      <dgm:prSet presAssocID="{0D93C023-E9AE-4AA5-B990-04C71860FA4F}" presName="hierChild5" presStyleCnt="0"/>
      <dgm:spPr/>
    </dgm:pt>
    <dgm:pt modelId="{129A0EDC-184D-46D4-A708-2BA83C0C4F9A}" type="pres">
      <dgm:prSet presAssocID="{10BFD0B5-30C7-46DE-8906-4B47C75A39F4}" presName="hierChild3" presStyleCnt="0"/>
      <dgm:spPr/>
    </dgm:pt>
    <dgm:pt modelId="{817BC9AC-6639-473E-A40A-30000570C465}" type="pres">
      <dgm:prSet presAssocID="{CE1962FF-1718-4B33-8DF7-C4A220E8B629}" presName="Name111" presStyleLbl="parChTrans1D2" presStyleIdx="3" presStyleCnt="4"/>
      <dgm:spPr/>
    </dgm:pt>
    <dgm:pt modelId="{5B6D073D-EF7F-4FED-9F6B-78CCF8E66695}" type="pres">
      <dgm:prSet presAssocID="{12614D3E-B84F-482D-8101-C1CC1D2B13C4}" presName="hierRoot3" presStyleCnt="0">
        <dgm:presLayoutVars>
          <dgm:hierBranch val="init"/>
        </dgm:presLayoutVars>
      </dgm:prSet>
      <dgm:spPr/>
    </dgm:pt>
    <dgm:pt modelId="{057E6FEC-41AE-46A0-81F6-638835A02B70}" type="pres">
      <dgm:prSet presAssocID="{12614D3E-B84F-482D-8101-C1CC1D2B13C4}" presName="rootComposite3" presStyleCnt="0"/>
      <dgm:spPr/>
    </dgm:pt>
    <dgm:pt modelId="{E44B9046-5681-4C65-8AA8-50C9B722DDED}" type="pres">
      <dgm:prSet presAssocID="{12614D3E-B84F-482D-8101-C1CC1D2B13C4}" presName="rootText3" presStyleLbl="asst1" presStyleIdx="0" presStyleCnt="1" custLinFactNeighborX="60500" custLinFactNeighborY="0">
        <dgm:presLayoutVars>
          <dgm:chPref val="3"/>
        </dgm:presLayoutVars>
      </dgm:prSet>
      <dgm:spPr/>
    </dgm:pt>
    <dgm:pt modelId="{BC95AF07-8601-4D09-BB89-8F4BDA0EEFDF}" type="pres">
      <dgm:prSet presAssocID="{12614D3E-B84F-482D-8101-C1CC1D2B13C4}" presName="rootConnector3" presStyleLbl="asst1" presStyleIdx="0" presStyleCnt="1"/>
      <dgm:spPr/>
    </dgm:pt>
    <dgm:pt modelId="{9E53CAF5-7086-44A1-95CF-72EAC845616E}" type="pres">
      <dgm:prSet presAssocID="{12614D3E-B84F-482D-8101-C1CC1D2B13C4}" presName="hierChild6" presStyleCnt="0"/>
      <dgm:spPr/>
    </dgm:pt>
    <dgm:pt modelId="{A3246709-69FD-470B-BB71-219DA98CAD9F}" type="pres">
      <dgm:prSet presAssocID="{12614D3E-B84F-482D-8101-C1CC1D2B13C4}" presName="hierChild7" presStyleCnt="0"/>
      <dgm:spPr/>
    </dgm:pt>
  </dgm:ptLst>
  <dgm:cxnLst>
    <dgm:cxn modelId="{6BFF5C00-D4BA-4841-8CC6-530317865662}" type="presOf" srcId="{10BFD0B5-30C7-46DE-8906-4B47C75A39F4}" destId="{CC2301C4-654D-4989-8EC8-6C160A9F5E88}" srcOrd="0" destOrd="0" presId="urn:microsoft.com/office/officeart/2005/8/layout/orgChart1"/>
    <dgm:cxn modelId="{064F2D01-77DD-4658-8822-0D73E8C0739C}" srcId="{8E70B883-BF00-427B-9FDC-2AABD4D05E63}" destId="{10BFD0B5-30C7-46DE-8906-4B47C75A39F4}" srcOrd="0" destOrd="0" parTransId="{D423FDB2-95CD-4AFA-8FE8-7290CC7DC6DB}" sibTransId="{85B76809-77B9-42D0-8128-7F14B40A4B16}"/>
    <dgm:cxn modelId="{34202609-2659-4774-8837-14C2C895BC5A}" type="presOf" srcId="{CE1962FF-1718-4B33-8DF7-C4A220E8B629}" destId="{817BC9AC-6639-473E-A40A-30000570C465}" srcOrd="0" destOrd="0" presId="urn:microsoft.com/office/officeart/2005/8/layout/orgChart1"/>
    <dgm:cxn modelId="{4F54CB1D-B6A4-4295-A88C-817CA67AE033}" srcId="{10BFD0B5-30C7-46DE-8906-4B47C75A39F4}" destId="{0D93C023-E9AE-4AA5-B990-04C71860FA4F}" srcOrd="3" destOrd="0" parTransId="{2CBF1984-059A-4342-BAC3-D9E3ACE436EA}" sibTransId="{A6A15FA5-CD83-4021-97EA-D62EB7DB2F70}"/>
    <dgm:cxn modelId="{ACFB0D2C-FBA5-4BAF-91FA-6452D84A6839}" type="presOf" srcId="{B42B6510-8DFA-4685-8DE6-E5F86B9967A0}" destId="{EB5716FF-8EEB-4501-87CF-25B5FCD364C0}" srcOrd="0" destOrd="0" presId="urn:microsoft.com/office/officeart/2005/8/layout/orgChart1"/>
    <dgm:cxn modelId="{4BDDCB2D-AC5D-41AC-A02A-5D651919EE81}" type="presOf" srcId="{8E70B883-BF00-427B-9FDC-2AABD4D05E63}" destId="{1025BEB4-D736-4C1A-8949-A80E56FE5246}" srcOrd="0" destOrd="0" presId="urn:microsoft.com/office/officeart/2005/8/layout/orgChart1"/>
    <dgm:cxn modelId="{498D2A3C-2736-42D8-9D26-51677E01ED01}" type="presOf" srcId="{0D93C023-E9AE-4AA5-B990-04C71860FA4F}" destId="{A9F681E3-3285-4B6B-8087-00E6ECC79CEB}" srcOrd="0" destOrd="0" presId="urn:microsoft.com/office/officeart/2005/8/layout/orgChart1"/>
    <dgm:cxn modelId="{D1515A70-F50F-494E-B181-D47ED20A11A9}" type="presOf" srcId="{10BFD0B5-30C7-46DE-8906-4B47C75A39F4}" destId="{2D9FB990-C1CA-473E-96DB-957A28589C8E}" srcOrd="1" destOrd="0" presId="urn:microsoft.com/office/officeart/2005/8/layout/orgChart1"/>
    <dgm:cxn modelId="{90228F73-60E4-44F1-BF75-B91B4EE7AE6B}" srcId="{10BFD0B5-30C7-46DE-8906-4B47C75A39F4}" destId="{772C94F4-6888-44DE-82A9-BA49F8768B8D}" srcOrd="1" destOrd="0" parTransId="{0CE33CA3-865F-4483-BCED-F3FB01D006C8}" sibTransId="{93AF2E30-2F6B-40A1-84D8-767711BC5270}"/>
    <dgm:cxn modelId="{C663A158-3BBC-4D13-A4ED-B85A12945A1A}" type="presOf" srcId="{DDC52FA1-E763-4EC6-B792-1E0534628839}" destId="{FFB40E01-9E1F-4042-BB12-D636B9B796B8}" srcOrd="0" destOrd="0" presId="urn:microsoft.com/office/officeart/2005/8/layout/orgChart1"/>
    <dgm:cxn modelId="{B4AF0788-3FB3-475D-8FC6-456DFC9EBFED}" type="presOf" srcId="{2CBF1984-059A-4342-BAC3-D9E3ACE436EA}" destId="{2E530006-D737-4D25-ADB9-8ACC88AF1CB7}" srcOrd="0" destOrd="0" presId="urn:microsoft.com/office/officeart/2005/8/layout/orgChart1"/>
    <dgm:cxn modelId="{69D645C6-DFC0-4854-A125-5FE2705BD473}" type="presOf" srcId="{772C94F4-6888-44DE-82A9-BA49F8768B8D}" destId="{7D365018-CB3A-4233-B367-F51A12D5FC32}" srcOrd="1" destOrd="0" presId="urn:microsoft.com/office/officeart/2005/8/layout/orgChart1"/>
    <dgm:cxn modelId="{D3CC0DCE-81FD-4BD3-888B-3B526D8E74CE}" type="presOf" srcId="{0D93C023-E9AE-4AA5-B990-04C71860FA4F}" destId="{D3B032C5-9C51-42A7-A46F-2F86801BCE49}" srcOrd="1" destOrd="0" presId="urn:microsoft.com/office/officeart/2005/8/layout/orgChart1"/>
    <dgm:cxn modelId="{835A77D2-61EC-4E91-9312-91CE8C1C43CD}" type="presOf" srcId="{0CE33CA3-865F-4483-BCED-F3FB01D006C8}" destId="{2A3A587A-3D8A-43FA-9E56-DA9DFD9ED4FB}" srcOrd="0" destOrd="0" presId="urn:microsoft.com/office/officeart/2005/8/layout/orgChart1"/>
    <dgm:cxn modelId="{FE9849D7-0927-4B17-A697-4EE024D1CA86}" type="presOf" srcId="{12614D3E-B84F-482D-8101-C1CC1D2B13C4}" destId="{E44B9046-5681-4C65-8AA8-50C9B722DDED}" srcOrd="0" destOrd="0" presId="urn:microsoft.com/office/officeart/2005/8/layout/orgChart1"/>
    <dgm:cxn modelId="{6B7919DF-D587-462F-9BF9-3713309DBABE}" srcId="{10BFD0B5-30C7-46DE-8906-4B47C75A39F4}" destId="{B42B6510-8DFA-4685-8DE6-E5F86B9967A0}" srcOrd="2" destOrd="0" parTransId="{DDC52FA1-E763-4EC6-B792-1E0534628839}" sibTransId="{42D13546-9CB8-469F-91B0-5774477B32BD}"/>
    <dgm:cxn modelId="{E4BDC6EB-1486-442D-ADC5-494A3B6B6523}" type="presOf" srcId="{12614D3E-B84F-482D-8101-C1CC1D2B13C4}" destId="{BC95AF07-8601-4D09-BB89-8F4BDA0EEFDF}" srcOrd="1" destOrd="0" presId="urn:microsoft.com/office/officeart/2005/8/layout/orgChart1"/>
    <dgm:cxn modelId="{773204EE-A1CC-460F-8786-ADA7F6780CD7}" type="presOf" srcId="{772C94F4-6888-44DE-82A9-BA49F8768B8D}" destId="{9A25B888-EB83-4CF6-A337-F38A13DE0CB9}" srcOrd="0" destOrd="0" presId="urn:microsoft.com/office/officeart/2005/8/layout/orgChart1"/>
    <dgm:cxn modelId="{7830E5EE-E842-4671-B64A-4B8A177F5774}" type="presOf" srcId="{B42B6510-8DFA-4685-8DE6-E5F86B9967A0}" destId="{3C787A78-3474-48A7-B94E-65AC3B2C7B76}" srcOrd="1" destOrd="0" presId="urn:microsoft.com/office/officeart/2005/8/layout/orgChart1"/>
    <dgm:cxn modelId="{71B430FF-9CC8-4683-A6E2-DC6585373DBB}" srcId="{10BFD0B5-30C7-46DE-8906-4B47C75A39F4}" destId="{12614D3E-B84F-482D-8101-C1CC1D2B13C4}" srcOrd="0" destOrd="0" parTransId="{CE1962FF-1718-4B33-8DF7-C4A220E8B629}" sibTransId="{C2771220-D9BA-4A6C-B2A6-A5F2822F0454}"/>
    <dgm:cxn modelId="{4B713986-6C89-499E-A6B0-3678B5CD8758}" type="presParOf" srcId="{1025BEB4-D736-4C1A-8949-A80E56FE5246}" destId="{DA2A2FD7-6A2A-4BAF-839B-CB1BE11EDDE8}" srcOrd="0" destOrd="0" presId="urn:microsoft.com/office/officeart/2005/8/layout/orgChart1"/>
    <dgm:cxn modelId="{C4395C17-D3A7-48E2-BED3-E010D505C57A}" type="presParOf" srcId="{DA2A2FD7-6A2A-4BAF-839B-CB1BE11EDDE8}" destId="{8580DD27-B360-4352-A119-87DDB2885AF3}" srcOrd="0" destOrd="0" presId="urn:microsoft.com/office/officeart/2005/8/layout/orgChart1"/>
    <dgm:cxn modelId="{9D505C53-F6EB-4908-8BC7-E5AE75845CAC}" type="presParOf" srcId="{8580DD27-B360-4352-A119-87DDB2885AF3}" destId="{CC2301C4-654D-4989-8EC8-6C160A9F5E88}" srcOrd="0" destOrd="0" presId="urn:microsoft.com/office/officeart/2005/8/layout/orgChart1"/>
    <dgm:cxn modelId="{8A387042-3076-48BA-B223-6DA00A155EF5}" type="presParOf" srcId="{8580DD27-B360-4352-A119-87DDB2885AF3}" destId="{2D9FB990-C1CA-473E-96DB-957A28589C8E}" srcOrd="1" destOrd="0" presId="urn:microsoft.com/office/officeart/2005/8/layout/orgChart1"/>
    <dgm:cxn modelId="{BC66855D-0D9D-4A8F-A606-A617F23D9977}" type="presParOf" srcId="{DA2A2FD7-6A2A-4BAF-839B-CB1BE11EDDE8}" destId="{CBB397D8-5458-44B9-B3A9-60D762EE236A}" srcOrd="1" destOrd="0" presId="urn:microsoft.com/office/officeart/2005/8/layout/orgChart1"/>
    <dgm:cxn modelId="{6C8F7A12-3499-423C-8913-A0BF27D4BD91}" type="presParOf" srcId="{CBB397D8-5458-44B9-B3A9-60D762EE236A}" destId="{2A3A587A-3D8A-43FA-9E56-DA9DFD9ED4FB}" srcOrd="0" destOrd="0" presId="urn:microsoft.com/office/officeart/2005/8/layout/orgChart1"/>
    <dgm:cxn modelId="{370BFB5C-6BA9-4846-8E5D-4833FD9F9251}" type="presParOf" srcId="{CBB397D8-5458-44B9-B3A9-60D762EE236A}" destId="{3BBC0502-223B-4515-B181-92D5D0088573}" srcOrd="1" destOrd="0" presId="urn:microsoft.com/office/officeart/2005/8/layout/orgChart1"/>
    <dgm:cxn modelId="{8ECDC9E2-1273-4378-BBD0-FCE71252AE02}" type="presParOf" srcId="{3BBC0502-223B-4515-B181-92D5D0088573}" destId="{01A35440-E859-4ECD-AF76-FF93BA7FC310}" srcOrd="0" destOrd="0" presId="urn:microsoft.com/office/officeart/2005/8/layout/orgChart1"/>
    <dgm:cxn modelId="{A861E402-769F-41B5-9B74-9390BEDFD281}" type="presParOf" srcId="{01A35440-E859-4ECD-AF76-FF93BA7FC310}" destId="{9A25B888-EB83-4CF6-A337-F38A13DE0CB9}" srcOrd="0" destOrd="0" presId="urn:microsoft.com/office/officeart/2005/8/layout/orgChart1"/>
    <dgm:cxn modelId="{F1119F3A-9B91-4433-B755-9D652130C89D}" type="presParOf" srcId="{01A35440-E859-4ECD-AF76-FF93BA7FC310}" destId="{7D365018-CB3A-4233-B367-F51A12D5FC32}" srcOrd="1" destOrd="0" presId="urn:microsoft.com/office/officeart/2005/8/layout/orgChart1"/>
    <dgm:cxn modelId="{3E60B89A-B650-456E-BB9D-79740FE44C70}" type="presParOf" srcId="{3BBC0502-223B-4515-B181-92D5D0088573}" destId="{A1AD6A5A-EA0C-4F57-AB58-833F5AC06260}" srcOrd="1" destOrd="0" presId="urn:microsoft.com/office/officeart/2005/8/layout/orgChart1"/>
    <dgm:cxn modelId="{997D34A1-A597-4D4A-8029-9EC17AA59E3E}" type="presParOf" srcId="{3BBC0502-223B-4515-B181-92D5D0088573}" destId="{58BE0F1B-FD1E-4DD6-AC66-BF18246508B1}" srcOrd="2" destOrd="0" presId="urn:microsoft.com/office/officeart/2005/8/layout/orgChart1"/>
    <dgm:cxn modelId="{275519F9-5CE1-4E67-BE8B-82226D70F354}" type="presParOf" srcId="{CBB397D8-5458-44B9-B3A9-60D762EE236A}" destId="{FFB40E01-9E1F-4042-BB12-D636B9B796B8}" srcOrd="2" destOrd="0" presId="urn:microsoft.com/office/officeart/2005/8/layout/orgChart1"/>
    <dgm:cxn modelId="{CC2DC86F-A043-47CF-9CF7-8BEBE5711B5D}" type="presParOf" srcId="{CBB397D8-5458-44B9-B3A9-60D762EE236A}" destId="{9D8DB51B-8391-4AD9-970E-667628A0C44F}" srcOrd="3" destOrd="0" presId="urn:microsoft.com/office/officeart/2005/8/layout/orgChart1"/>
    <dgm:cxn modelId="{7C7AB125-10D0-4DB5-9E3E-98ED8769CC56}" type="presParOf" srcId="{9D8DB51B-8391-4AD9-970E-667628A0C44F}" destId="{DDC22895-C04B-46C0-81C5-6A0D70861FAC}" srcOrd="0" destOrd="0" presId="urn:microsoft.com/office/officeart/2005/8/layout/orgChart1"/>
    <dgm:cxn modelId="{1E113AA8-F05F-490C-9E45-D2364BF1FE78}" type="presParOf" srcId="{DDC22895-C04B-46C0-81C5-6A0D70861FAC}" destId="{EB5716FF-8EEB-4501-87CF-25B5FCD364C0}" srcOrd="0" destOrd="0" presId="urn:microsoft.com/office/officeart/2005/8/layout/orgChart1"/>
    <dgm:cxn modelId="{56BA3D6E-1981-4DCA-A15F-B0222855097F}" type="presParOf" srcId="{DDC22895-C04B-46C0-81C5-6A0D70861FAC}" destId="{3C787A78-3474-48A7-B94E-65AC3B2C7B76}" srcOrd="1" destOrd="0" presId="urn:microsoft.com/office/officeart/2005/8/layout/orgChart1"/>
    <dgm:cxn modelId="{B29C80F0-853A-43FD-9575-11C9B5887036}" type="presParOf" srcId="{9D8DB51B-8391-4AD9-970E-667628A0C44F}" destId="{8E9141D1-7613-4F4F-B1F7-1357ABCE0579}" srcOrd="1" destOrd="0" presId="urn:microsoft.com/office/officeart/2005/8/layout/orgChart1"/>
    <dgm:cxn modelId="{403ADEAD-E21E-45C1-A4CD-FFCDFBCFEDC2}" type="presParOf" srcId="{9D8DB51B-8391-4AD9-970E-667628A0C44F}" destId="{4BF3ED16-BCBE-4A01-813B-65DC3683A08D}" srcOrd="2" destOrd="0" presId="urn:microsoft.com/office/officeart/2005/8/layout/orgChart1"/>
    <dgm:cxn modelId="{E7AF0A30-31AE-4555-8930-C6D57C6F87C3}" type="presParOf" srcId="{CBB397D8-5458-44B9-B3A9-60D762EE236A}" destId="{2E530006-D737-4D25-ADB9-8ACC88AF1CB7}" srcOrd="4" destOrd="0" presId="urn:microsoft.com/office/officeart/2005/8/layout/orgChart1"/>
    <dgm:cxn modelId="{AFA7562A-FCC6-496A-98B0-1F2719050657}" type="presParOf" srcId="{CBB397D8-5458-44B9-B3A9-60D762EE236A}" destId="{B62DAA4C-28D8-40D0-92B6-D45BED4AE123}" srcOrd="5" destOrd="0" presId="urn:microsoft.com/office/officeart/2005/8/layout/orgChart1"/>
    <dgm:cxn modelId="{6ACCF9F1-E868-4FF5-B5B0-12515365725F}" type="presParOf" srcId="{B62DAA4C-28D8-40D0-92B6-D45BED4AE123}" destId="{10545655-203D-4789-9981-D63C861F29FA}" srcOrd="0" destOrd="0" presId="urn:microsoft.com/office/officeart/2005/8/layout/orgChart1"/>
    <dgm:cxn modelId="{288666E8-2DEB-4D87-A02E-67A17C831235}" type="presParOf" srcId="{10545655-203D-4789-9981-D63C861F29FA}" destId="{A9F681E3-3285-4B6B-8087-00E6ECC79CEB}" srcOrd="0" destOrd="0" presId="urn:microsoft.com/office/officeart/2005/8/layout/orgChart1"/>
    <dgm:cxn modelId="{C470AF3E-8EFB-43AF-B584-7DC7938BD61D}" type="presParOf" srcId="{10545655-203D-4789-9981-D63C861F29FA}" destId="{D3B032C5-9C51-42A7-A46F-2F86801BCE49}" srcOrd="1" destOrd="0" presId="urn:microsoft.com/office/officeart/2005/8/layout/orgChart1"/>
    <dgm:cxn modelId="{C4E0C20F-AC49-4983-92AB-5CA13EFB814F}" type="presParOf" srcId="{B62DAA4C-28D8-40D0-92B6-D45BED4AE123}" destId="{FEAC40E5-6B7C-4BE9-992B-12E993E28288}" srcOrd="1" destOrd="0" presId="urn:microsoft.com/office/officeart/2005/8/layout/orgChart1"/>
    <dgm:cxn modelId="{C18B5862-9630-4661-A5BA-55FC49ED0255}" type="presParOf" srcId="{B62DAA4C-28D8-40D0-92B6-D45BED4AE123}" destId="{D43CE53B-4DA6-4F34-BAE4-973DE66D5189}" srcOrd="2" destOrd="0" presId="urn:microsoft.com/office/officeart/2005/8/layout/orgChart1"/>
    <dgm:cxn modelId="{1C65287F-8323-42C5-8575-7B194C0839C9}" type="presParOf" srcId="{DA2A2FD7-6A2A-4BAF-839B-CB1BE11EDDE8}" destId="{129A0EDC-184D-46D4-A708-2BA83C0C4F9A}" srcOrd="2" destOrd="0" presId="urn:microsoft.com/office/officeart/2005/8/layout/orgChart1"/>
    <dgm:cxn modelId="{F941B4F4-F00A-4A06-B90E-02CFE3C363D6}" type="presParOf" srcId="{129A0EDC-184D-46D4-A708-2BA83C0C4F9A}" destId="{817BC9AC-6639-473E-A40A-30000570C465}" srcOrd="0" destOrd="0" presId="urn:microsoft.com/office/officeart/2005/8/layout/orgChart1"/>
    <dgm:cxn modelId="{D3CE4DA5-F3F0-418B-BC6B-93FBB1CA548B}" type="presParOf" srcId="{129A0EDC-184D-46D4-A708-2BA83C0C4F9A}" destId="{5B6D073D-EF7F-4FED-9F6B-78CCF8E66695}" srcOrd="1" destOrd="0" presId="urn:microsoft.com/office/officeart/2005/8/layout/orgChart1"/>
    <dgm:cxn modelId="{0762261B-D318-4DE4-97E1-11B5B15A01B6}" type="presParOf" srcId="{5B6D073D-EF7F-4FED-9F6B-78CCF8E66695}" destId="{057E6FEC-41AE-46A0-81F6-638835A02B70}" srcOrd="0" destOrd="0" presId="urn:microsoft.com/office/officeart/2005/8/layout/orgChart1"/>
    <dgm:cxn modelId="{89CF06D9-10AD-4EEB-B77C-98DBF11F385E}" type="presParOf" srcId="{057E6FEC-41AE-46A0-81F6-638835A02B70}" destId="{E44B9046-5681-4C65-8AA8-50C9B722DDED}" srcOrd="0" destOrd="0" presId="urn:microsoft.com/office/officeart/2005/8/layout/orgChart1"/>
    <dgm:cxn modelId="{FBA666DD-C0E9-4879-829D-EB931B3917DC}" type="presParOf" srcId="{057E6FEC-41AE-46A0-81F6-638835A02B70}" destId="{BC95AF07-8601-4D09-BB89-8F4BDA0EEFDF}" srcOrd="1" destOrd="0" presId="urn:microsoft.com/office/officeart/2005/8/layout/orgChart1"/>
    <dgm:cxn modelId="{7B63FCA5-6974-4412-AB67-9C490B72092E}" type="presParOf" srcId="{5B6D073D-EF7F-4FED-9F6B-78CCF8E66695}" destId="{9E53CAF5-7086-44A1-95CF-72EAC845616E}" srcOrd="1" destOrd="0" presId="urn:microsoft.com/office/officeart/2005/8/layout/orgChart1"/>
    <dgm:cxn modelId="{7A1A43FB-79BF-4C50-B649-539A6B4EB479}" type="presParOf" srcId="{5B6D073D-EF7F-4FED-9F6B-78CCF8E66695}" destId="{A3246709-69FD-470B-BB71-219DA98CAD9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BC9AC-6639-473E-A40A-30000570C465}">
      <dsp:nvSpPr>
        <dsp:cNvPr id="0" name=""/>
        <dsp:cNvSpPr/>
      </dsp:nvSpPr>
      <dsp:spPr>
        <a:xfrm>
          <a:off x="2781300" y="667338"/>
          <a:ext cx="667145" cy="613773"/>
        </a:xfrm>
        <a:custGeom>
          <a:avLst/>
          <a:gdLst/>
          <a:ahLst/>
          <a:cxnLst/>
          <a:rect l="0" t="0" r="0" b="0"/>
          <a:pathLst>
            <a:path>
              <a:moveTo>
                <a:pt x="0" y="0"/>
              </a:moveTo>
              <a:lnTo>
                <a:pt x="667145" y="613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30006-D737-4D25-ADB9-8ACC88AF1CB7}">
      <dsp:nvSpPr>
        <dsp:cNvPr id="0" name=""/>
        <dsp:cNvSpPr/>
      </dsp:nvSpPr>
      <dsp:spPr>
        <a:xfrm>
          <a:off x="2781300" y="667338"/>
          <a:ext cx="1614491" cy="1227547"/>
        </a:xfrm>
        <a:custGeom>
          <a:avLst/>
          <a:gdLst/>
          <a:ahLst/>
          <a:cxnLst/>
          <a:rect l="0" t="0" r="0" b="0"/>
          <a:pathLst>
            <a:path>
              <a:moveTo>
                <a:pt x="0" y="0"/>
              </a:moveTo>
              <a:lnTo>
                <a:pt x="0" y="1087446"/>
              </a:lnTo>
              <a:lnTo>
                <a:pt x="1614491" y="1087446"/>
              </a:lnTo>
              <a:lnTo>
                <a:pt x="1614491" y="12275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40E01-9E1F-4042-BB12-D636B9B796B8}">
      <dsp:nvSpPr>
        <dsp:cNvPr id="0" name=""/>
        <dsp:cNvSpPr/>
      </dsp:nvSpPr>
      <dsp:spPr>
        <a:xfrm>
          <a:off x="2735580" y="667338"/>
          <a:ext cx="91440" cy="1227547"/>
        </a:xfrm>
        <a:custGeom>
          <a:avLst/>
          <a:gdLst/>
          <a:ahLst/>
          <a:cxnLst/>
          <a:rect l="0" t="0" r="0" b="0"/>
          <a:pathLst>
            <a:path>
              <a:moveTo>
                <a:pt x="45720" y="0"/>
              </a:moveTo>
              <a:lnTo>
                <a:pt x="45720" y="12275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3A587A-3D8A-43FA-9E56-DA9DFD9ED4FB}">
      <dsp:nvSpPr>
        <dsp:cNvPr id="0" name=""/>
        <dsp:cNvSpPr/>
      </dsp:nvSpPr>
      <dsp:spPr>
        <a:xfrm>
          <a:off x="1166808" y="667338"/>
          <a:ext cx="1614491" cy="1227547"/>
        </a:xfrm>
        <a:custGeom>
          <a:avLst/>
          <a:gdLst/>
          <a:ahLst/>
          <a:cxnLst/>
          <a:rect l="0" t="0" r="0" b="0"/>
          <a:pathLst>
            <a:path>
              <a:moveTo>
                <a:pt x="1614491" y="0"/>
              </a:moveTo>
              <a:lnTo>
                <a:pt x="1614491" y="1087446"/>
              </a:lnTo>
              <a:lnTo>
                <a:pt x="0" y="1087446"/>
              </a:lnTo>
              <a:lnTo>
                <a:pt x="0" y="12275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301C4-654D-4989-8EC8-6C160A9F5E88}">
      <dsp:nvSpPr>
        <dsp:cNvPr id="0" name=""/>
        <dsp:cNvSpPr/>
      </dsp:nvSpPr>
      <dsp:spPr>
        <a:xfrm>
          <a:off x="2114154" y="193"/>
          <a:ext cx="1334290" cy="6671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Director of Service Support</a:t>
          </a:r>
        </a:p>
      </dsp:txBody>
      <dsp:txXfrm>
        <a:off x="2114154" y="193"/>
        <a:ext cx="1334290" cy="667145"/>
      </dsp:txXfrm>
    </dsp:sp>
    <dsp:sp modelId="{9A25B888-EB83-4CF6-A337-F38A13DE0CB9}">
      <dsp:nvSpPr>
        <dsp:cNvPr id="0" name=""/>
        <dsp:cNvSpPr/>
      </dsp:nvSpPr>
      <dsp:spPr>
        <a:xfrm>
          <a:off x="499662" y="1894886"/>
          <a:ext cx="1334290" cy="6671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Facilities Manager</a:t>
          </a:r>
        </a:p>
      </dsp:txBody>
      <dsp:txXfrm>
        <a:off x="499662" y="1894886"/>
        <a:ext cx="1334290" cy="667145"/>
      </dsp:txXfrm>
    </dsp:sp>
    <dsp:sp modelId="{EB5716FF-8EEB-4501-87CF-25B5FCD364C0}">
      <dsp:nvSpPr>
        <dsp:cNvPr id="0" name=""/>
        <dsp:cNvSpPr/>
      </dsp:nvSpPr>
      <dsp:spPr>
        <a:xfrm>
          <a:off x="2114154" y="1894886"/>
          <a:ext cx="1334290" cy="6671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Future Development Programme Manager</a:t>
          </a:r>
        </a:p>
      </dsp:txBody>
      <dsp:txXfrm>
        <a:off x="2114154" y="1894886"/>
        <a:ext cx="1334290" cy="667145"/>
      </dsp:txXfrm>
    </dsp:sp>
    <dsp:sp modelId="{A9F681E3-3285-4B6B-8087-00E6ECC79CEB}">
      <dsp:nvSpPr>
        <dsp:cNvPr id="0" name=""/>
        <dsp:cNvSpPr/>
      </dsp:nvSpPr>
      <dsp:spPr>
        <a:xfrm>
          <a:off x="3728646" y="1894886"/>
          <a:ext cx="1334290" cy="6671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Property </a:t>
          </a:r>
          <a:r>
            <a:rPr lang="en-GB" sz="1200" kern="1200"/>
            <a:t>and Project Manager</a:t>
          </a:r>
        </a:p>
      </dsp:txBody>
      <dsp:txXfrm>
        <a:off x="3728646" y="1894886"/>
        <a:ext cx="1334290" cy="667145"/>
      </dsp:txXfrm>
    </dsp:sp>
    <dsp:sp modelId="{E44B9046-5681-4C65-8AA8-50C9B722DDED}">
      <dsp:nvSpPr>
        <dsp:cNvPr id="0" name=""/>
        <dsp:cNvSpPr/>
      </dsp:nvSpPr>
      <dsp:spPr>
        <a:xfrm>
          <a:off x="2114154" y="947539"/>
          <a:ext cx="1334290" cy="6671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Head of Estates</a:t>
          </a:r>
        </a:p>
      </dsp:txBody>
      <dsp:txXfrm>
        <a:off x="2114154" y="947539"/>
        <a:ext cx="1334290" cy="6671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U4VZSK3Q3Z65-1654811717-91231</_dlc_DocId>
    <_dlc_DocIdUrl xmlns="64325d95-35ba-46ca-aaac-778957f5ebb0">
      <Url>https://westyorkshirefire.sharepoint.com/teams/HR/_layouts/15/DocIdRedir.aspx?ID=U4VZSK3Q3Z65-1654811717-91231</Url>
      <Description>U4VZSK3Q3Z65-1654811717-91231</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254268-5FFD-42A5-91D7-D80ECC043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81379073-FC50-4688-B478-F58A352DACF9}">
  <ds:schemaRefs>
    <ds:schemaRef ds:uri="51e1c5da-9b98-4f9f-8755-b4d4742b5600"/>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www.w3.org/XML/1998/namespace"/>
    <ds:schemaRef ds:uri="http://schemas.openxmlformats.org/package/2006/metadata/core-properties"/>
    <ds:schemaRef ds:uri="0e1347b3-886a-47d9-96d3-46798dcd5b48"/>
    <ds:schemaRef ds:uri="a369b944-cd05-466b-9b30-a282a1dce3de"/>
    <ds:schemaRef ds:uri="http://schemas.microsoft.com/office/2006/metadata/propertie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452D868F-FA76-4482-87AA-0BD2A07A4F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21</TotalTime>
  <Pages>6</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13</cp:revision>
  <dcterms:created xsi:type="dcterms:W3CDTF">2025-01-28T15:40:00Z</dcterms:created>
  <dcterms:modified xsi:type="dcterms:W3CDTF">2025-01-29T14:04:00Z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586d0238-1c43-4199-9f78-68fcc2a86203</vt:lpwstr>
  </property>
  <property fmtid="{D5CDD505-2E9C-101B-9397-08002B2CF9AE}" pid="13" name="JobDescriptions">
    <vt:lpwstr>1020;#JobDescriptions|8bb9be32-31c0-40dc-91dc-cae3788c5e0a</vt:lpwstr>
  </property>
</Properties>
</file>