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bookmarkStart w:id="0" w:name="_Hlk176340125"/>
      <w:bookmarkEnd w:id="0"/>
      <w:r>
        <w:t>West Yorkshire Fire &amp; Rescue Service</w:t>
      </w:r>
    </w:p>
    <w:p w14:paraId="39BABB10" w14:textId="65FE642F" w:rsidR="00202E06" w:rsidRDefault="00202E06" w:rsidP="005D64A8">
      <w:pPr>
        <w:pStyle w:val="Subtitle"/>
      </w:pPr>
      <w:r>
        <w:t>Job Description</w:t>
      </w:r>
    </w:p>
    <w:p w14:paraId="524AEBBE" w14:textId="6AFD3471" w:rsidR="00202E06" w:rsidRPr="00CD634F" w:rsidRDefault="005D64A8" w:rsidP="00DC1998">
      <w:pPr>
        <w:tabs>
          <w:tab w:val="left" w:pos="2268"/>
        </w:tabs>
        <w:rPr>
          <w:b/>
          <w:bCs/>
        </w:rPr>
      </w:pPr>
      <w:r w:rsidRPr="00CD634F">
        <w:rPr>
          <w:b/>
          <w:bCs/>
        </w:rPr>
        <w:t>Post Title</w:t>
      </w:r>
      <w:r w:rsidR="00202E06" w:rsidRPr="00CD634F">
        <w:rPr>
          <w:b/>
          <w:bCs/>
        </w:rPr>
        <w:t>:</w:t>
      </w:r>
      <w:r w:rsidR="00303864">
        <w:rPr>
          <w:b/>
          <w:bCs/>
        </w:rPr>
        <w:tab/>
      </w:r>
      <w:r w:rsidR="00AD2AFC">
        <w:rPr>
          <w:b/>
          <w:bCs/>
        </w:rPr>
        <w:t>Senior Finance Manager</w:t>
      </w:r>
    </w:p>
    <w:p w14:paraId="4D966EAC" w14:textId="500CD976" w:rsidR="00CD634F" w:rsidRPr="00CD634F" w:rsidRDefault="005D64A8" w:rsidP="00DC1998">
      <w:pPr>
        <w:tabs>
          <w:tab w:val="left" w:pos="2268"/>
        </w:tabs>
        <w:rPr>
          <w:b/>
          <w:bCs/>
        </w:rPr>
      </w:pPr>
      <w:r w:rsidRPr="00CD634F">
        <w:rPr>
          <w:b/>
          <w:bCs/>
        </w:rPr>
        <w:t>Grade</w:t>
      </w:r>
      <w:r w:rsidR="00CD634F" w:rsidRPr="00CD634F">
        <w:rPr>
          <w:b/>
          <w:bCs/>
        </w:rPr>
        <w:t>:</w:t>
      </w:r>
      <w:r w:rsidR="00CD634F" w:rsidRPr="00CD634F">
        <w:rPr>
          <w:b/>
          <w:bCs/>
        </w:rPr>
        <w:tab/>
      </w:r>
      <w:r w:rsidR="00AD2AFC">
        <w:rPr>
          <w:b/>
          <w:bCs/>
        </w:rPr>
        <w:t>Grade 9</w:t>
      </w:r>
    </w:p>
    <w:p w14:paraId="78717F84" w14:textId="77777777" w:rsidR="007550CC" w:rsidRDefault="005D64A8" w:rsidP="007550CC">
      <w:pPr>
        <w:tabs>
          <w:tab w:val="left" w:pos="2190"/>
          <w:tab w:val="left" w:pos="2268"/>
        </w:tabs>
        <w:rPr>
          <w:b/>
          <w:bCs/>
        </w:rPr>
      </w:pPr>
      <w:r w:rsidRPr="00CD634F">
        <w:rPr>
          <w:b/>
          <w:bCs/>
        </w:rPr>
        <w:t>Responsible To</w:t>
      </w:r>
      <w:r w:rsidR="00CD634F" w:rsidRPr="00CD634F">
        <w:rPr>
          <w:b/>
          <w:bCs/>
        </w:rPr>
        <w:t>:</w:t>
      </w:r>
      <w:r w:rsidR="00CD634F" w:rsidRPr="00CD634F">
        <w:rPr>
          <w:b/>
          <w:bCs/>
        </w:rPr>
        <w:tab/>
      </w:r>
      <w:r w:rsidR="00893151">
        <w:rPr>
          <w:b/>
          <w:bCs/>
        </w:rPr>
        <w:tab/>
      </w:r>
      <w:r w:rsidR="00AD2AFC">
        <w:rPr>
          <w:b/>
          <w:bCs/>
        </w:rPr>
        <w:t>Head of Finance</w:t>
      </w:r>
    </w:p>
    <w:p w14:paraId="59B2D744" w14:textId="77777777" w:rsidR="00E812E0" w:rsidRDefault="007550CC" w:rsidP="00E812E0">
      <w:pPr>
        <w:tabs>
          <w:tab w:val="left" w:pos="2190"/>
          <w:tab w:val="left" w:pos="2268"/>
        </w:tabs>
        <w:rPr>
          <w:b/>
          <w:bCs/>
        </w:rPr>
      </w:pPr>
      <w:r>
        <w:rPr>
          <w:b/>
          <w:bCs/>
        </w:rPr>
        <w:t>Purpose Of Post:</w:t>
      </w:r>
      <w:r>
        <w:rPr>
          <w:b/>
          <w:bCs/>
        </w:rPr>
        <w:tab/>
      </w:r>
      <w:r w:rsidR="00C03C86" w:rsidRPr="00C03C86">
        <w:rPr>
          <w:rFonts w:eastAsia="Arial Unicode MS" w:cs="Arial"/>
          <w:b/>
          <w:bCs/>
        </w:rPr>
        <w:t xml:space="preserve">The main purpose of this post is to manage the authority’s cash </w:t>
      </w:r>
      <w:r>
        <w:rPr>
          <w:rFonts w:eastAsia="Arial Unicode MS" w:cs="Arial"/>
          <w:b/>
          <w:bCs/>
        </w:rPr>
        <w:tab/>
      </w:r>
      <w:r>
        <w:rPr>
          <w:rFonts w:eastAsia="Arial Unicode MS" w:cs="Arial"/>
          <w:b/>
          <w:bCs/>
        </w:rPr>
        <w:tab/>
      </w:r>
      <w:r w:rsidR="00C03C86" w:rsidRPr="00C03C86">
        <w:rPr>
          <w:rFonts w:eastAsia="Arial Unicode MS" w:cs="Arial"/>
          <w:b/>
          <w:bCs/>
        </w:rPr>
        <w:t xml:space="preserve">flow by the management of investments and deposits with </w:t>
      </w:r>
      <w:r>
        <w:rPr>
          <w:rFonts w:eastAsia="Arial Unicode MS" w:cs="Arial"/>
          <w:b/>
          <w:bCs/>
        </w:rPr>
        <w:tab/>
      </w:r>
      <w:r>
        <w:rPr>
          <w:rFonts w:eastAsia="Arial Unicode MS" w:cs="Arial"/>
          <w:b/>
          <w:bCs/>
        </w:rPr>
        <w:tab/>
      </w:r>
      <w:r>
        <w:rPr>
          <w:rFonts w:eastAsia="Arial Unicode MS" w:cs="Arial"/>
          <w:b/>
          <w:bCs/>
        </w:rPr>
        <w:tab/>
      </w:r>
      <w:r w:rsidR="00C03C86" w:rsidRPr="00C03C86">
        <w:rPr>
          <w:rFonts w:eastAsia="Arial Unicode MS" w:cs="Arial"/>
          <w:b/>
          <w:bCs/>
        </w:rPr>
        <w:t xml:space="preserve">financial institutions. This post is also responsible for the </w:t>
      </w:r>
      <w:r>
        <w:rPr>
          <w:rFonts w:eastAsia="Arial Unicode MS" w:cs="Arial"/>
          <w:b/>
          <w:bCs/>
        </w:rPr>
        <w:tab/>
      </w:r>
      <w:r>
        <w:rPr>
          <w:rFonts w:eastAsia="Arial Unicode MS" w:cs="Arial"/>
          <w:b/>
          <w:bCs/>
        </w:rPr>
        <w:tab/>
      </w:r>
      <w:r>
        <w:rPr>
          <w:rFonts w:eastAsia="Arial Unicode MS" w:cs="Arial"/>
          <w:b/>
          <w:bCs/>
        </w:rPr>
        <w:tab/>
      </w:r>
      <w:r w:rsidR="00C03C86" w:rsidRPr="00C03C86">
        <w:rPr>
          <w:rFonts w:eastAsia="Arial Unicode MS" w:cs="Arial"/>
          <w:b/>
          <w:bCs/>
        </w:rPr>
        <w:t xml:space="preserve">management of the provision of accurate, understandable and </w:t>
      </w:r>
      <w:r>
        <w:rPr>
          <w:rFonts w:eastAsia="Arial Unicode MS" w:cs="Arial"/>
          <w:b/>
          <w:bCs/>
        </w:rPr>
        <w:tab/>
      </w:r>
      <w:r>
        <w:rPr>
          <w:rFonts w:eastAsia="Arial Unicode MS" w:cs="Arial"/>
          <w:b/>
          <w:bCs/>
        </w:rPr>
        <w:tab/>
      </w:r>
      <w:r w:rsidR="00C03C86" w:rsidRPr="00C03C86">
        <w:rPr>
          <w:rFonts w:eastAsia="Arial Unicode MS" w:cs="Arial"/>
          <w:b/>
          <w:bCs/>
        </w:rPr>
        <w:t xml:space="preserve">timely financial information and the preparation of the </w:t>
      </w:r>
      <w:r>
        <w:rPr>
          <w:rFonts w:eastAsia="Arial Unicode MS" w:cs="Arial"/>
          <w:b/>
          <w:bCs/>
        </w:rPr>
        <w:tab/>
      </w:r>
      <w:r>
        <w:rPr>
          <w:rFonts w:eastAsia="Arial Unicode MS" w:cs="Arial"/>
          <w:b/>
          <w:bCs/>
        </w:rPr>
        <w:tab/>
      </w:r>
      <w:r>
        <w:rPr>
          <w:rFonts w:eastAsia="Arial Unicode MS" w:cs="Arial"/>
          <w:b/>
          <w:bCs/>
        </w:rPr>
        <w:tab/>
      </w:r>
      <w:r w:rsidR="00C03C86" w:rsidRPr="00C03C86">
        <w:rPr>
          <w:rFonts w:eastAsia="Arial Unicode MS" w:cs="Arial"/>
          <w:b/>
          <w:bCs/>
        </w:rPr>
        <w:t>Authority’s financial accounts.</w:t>
      </w:r>
    </w:p>
    <w:p w14:paraId="33C842D4" w14:textId="52CFEF61" w:rsidR="00CD634F" w:rsidRPr="00C40BE5" w:rsidRDefault="00E812E0" w:rsidP="00E812E0">
      <w:pPr>
        <w:tabs>
          <w:tab w:val="left" w:pos="2190"/>
          <w:tab w:val="left" w:pos="2268"/>
        </w:tabs>
        <w:rPr>
          <w:b/>
          <w:bCs/>
        </w:rPr>
      </w:pPr>
      <w:r>
        <w:rPr>
          <w:b/>
          <w:bCs/>
        </w:rPr>
        <w:tab/>
      </w:r>
      <w:r w:rsidR="00C03C86" w:rsidRPr="00C03C86">
        <w:rPr>
          <w:rFonts w:eastAsia="Arial Unicode MS" w:cs="Arial"/>
          <w:b/>
          <w:bCs/>
        </w:rPr>
        <w:t>This post will act as deputy Head of Finance in their absence.</w:t>
      </w:r>
    </w:p>
    <w:p w14:paraId="213995D5" w14:textId="2F1E90D3" w:rsidR="005D64A8" w:rsidRPr="005D64A8" w:rsidRDefault="00CD634F" w:rsidP="000F5026">
      <w:pPr>
        <w:pStyle w:val="Heading1"/>
      </w:pPr>
      <w:r>
        <w:t>Organisational chart</w:t>
      </w:r>
      <w:r w:rsidR="000F5026">
        <w:rPr>
          <w:noProof/>
        </w:rPr>
        <w:drawing>
          <wp:inline distT="0" distB="0" distL="0" distR="0" wp14:anchorId="3B23F952" wp14:editId="3FD98EEF">
            <wp:extent cx="5943600" cy="4381500"/>
            <wp:effectExtent l="0" t="19050" r="0" b="38100"/>
            <wp:docPr id="20708418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72CD944" w:rsidR="00CD634F" w:rsidRDefault="00CD634F" w:rsidP="005D64A8">
      <w:pPr>
        <w:pStyle w:val="Heading1"/>
      </w:pPr>
      <w:r>
        <w:t>Main duties and responsibilities of the role</w:t>
      </w:r>
    </w:p>
    <w:p w14:paraId="4D8DBE71" w14:textId="77777777" w:rsidR="00FD3483" w:rsidRPr="006F59CC" w:rsidRDefault="00FD3483" w:rsidP="00FD3483">
      <w:pPr>
        <w:numPr>
          <w:ilvl w:val="0"/>
          <w:numId w:val="7"/>
        </w:numPr>
        <w:spacing w:after="0" w:line="240" w:lineRule="auto"/>
        <w:rPr>
          <w:rFonts w:cs="Arial"/>
          <w:b/>
          <w:bCs/>
          <w:szCs w:val="24"/>
        </w:rPr>
      </w:pPr>
      <w:r w:rsidRPr="006F59CC">
        <w:rPr>
          <w:rFonts w:cs="Arial"/>
          <w:b/>
          <w:bCs/>
          <w:szCs w:val="24"/>
        </w:rPr>
        <w:t xml:space="preserve">Treasury Management </w:t>
      </w:r>
    </w:p>
    <w:p w14:paraId="775960E2" w14:textId="77777777" w:rsidR="00FD3483" w:rsidRPr="006F59CC" w:rsidRDefault="00FD3483" w:rsidP="00FD3483">
      <w:pPr>
        <w:spacing w:after="0" w:line="240" w:lineRule="auto"/>
        <w:ind w:left="720"/>
        <w:rPr>
          <w:rFonts w:cs="Arial"/>
          <w:b/>
          <w:bCs/>
          <w:szCs w:val="24"/>
        </w:rPr>
      </w:pPr>
    </w:p>
    <w:p w14:paraId="51CFE3B8" w14:textId="04CB06B2" w:rsidR="00FD3483" w:rsidRDefault="00FD3483" w:rsidP="00FD3483">
      <w:pPr>
        <w:numPr>
          <w:ilvl w:val="0"/>
          <w:numId w:val="8"/>
        </w:numPr>
        <w:spacing w:after="0" w:line="240" w:lineRule="auto"/>
        <w:rPr>
          <w:rFonts w:cs="Arial"/>
          <w:szCs w:val="24"/>
        </w:rPr>
      </w:pPr>
      <w:r w:rsidRPr="006F59CC">
        <w:rPr>
          <w:rFonts w:cs="Arial"/>
          <w:szCs w:val="24"/>
        </w:rPr>
        <w:t xml:space="preserve">Management of the </w:t>
      </w:r>
      <w:r w:rsidR="006F59CC" w:rsidRPr="006F59CC">
        <w:rPr>
          <w:rFonts w:cs="Arial"/>
          <w:szCs w:val="24"/>
        </w:rPr>
        <w:t>day-to-day</w:t>
      </w:r>
      <w:r w:rsidRPr="006F59CC">
        <w:rPr>
          <w:rFonts w:cs="Arial"/>
          <w:szCs w:val="24"/>
        </w:rPr>
        <w:t xml:space="preserve"> cash balances including the arrangement of investments and loans in accordance with the Treasury Management Strategy and ensuring the best rates of interest are obtained. </w:t>
      </w:r>
    </w:p>
    <w:p w14:paraId="1EA27BDE" w14:textId="77777777" w:rsidR="006F59CC" w:rsidRPr="006F59CC" w:rsidRDefault="006F59CC" w:rsidP="006F59CC">
      <w:pPr>
        <w:spacing w:after="0" w:line="240" w:lineRule="auto"/>
        <w:ind w:left="1440"/>
        <w:rPr>
          <w:rFonts w:cs="Arial"/>
          <w:szCs w:val="24"/>
        </w:rPr>
      </w:pPr>
    </w:p>
    <w:p w14:paraId="2F5FEE8C" w14:textId="77777777" w:rsidR="00FD3483" w:rsidRDefault="00FD3483" w:rsidP="00FD3483">
      <w:pPr>
        <w:pStyle w:val="ListParagraph"/>
        <w:numPr>
          <w:ilvl w:val="0"/>
          <w:numId w:val="8"/>
        </w:numPr>
        <w:spacing w:after="0" w:line="240" w:lineRule="auto"/>
        <w:rPr>
          <w:rFonts w:cs="Arial"/>
          <w:szCs w:val="24"/>
        </w:rPr>
      </w:pPr>
      <w:r w:rsidRPr="006F59CC">
        <w:rPr>
          <w:rFonts w:cs="Arial"/>
          <w:szCs w:val="24"/>
        </w:rPr>
        <w:t>Liaison with the Authority’s Treasury Management advisors and financial brokers and day to day management of the banking relationship with Barclays Bank.</w:t>
      </w:r>
    </w:p>
    <w:p w14:paraId="163559F2" w14:textId="77777777" w:rsidR="006F59CC" w:rsidRPr="006F59CC" w:rsidRDefault="006F59CC" w:rsidP="006F59CC">
      <w:pPr>
        <w:pStyle w:val="ListParagraph"/>
        <w:spacing w:after="0" w:line="240" w:lineRule="auto"/>
        <w:ind w:left="1440"/>
        <w:rPr>
          <w:rFonts w:cs="Arial"/>
          <w:szCs w:val="24"/>
        </w:rPr>
      </w:pPr>
    </w:p>
    <w:p w14:paraId="0E4F4F7F" w14:textId="77777777" w:rsidR="00FD3483" w:rsidRDefault="00FD3483" w:rsidP="00FD3483">
      <w:pPr>
        <w:numPr>
          <w:ilvl w:val="0"/>
          <w:numId w:val="8"/>
        </w:numPr>
        <w:spacing w:after="0" w:line="240" w:lineRule="auto"/>
        <w:rPr>
          <w:rFonts w:cs="Arial"/>
          <w:szCs w:val="24"/>
        </w:rPr>
      </w:pPr>
      <w:r w:rsidRPr="006F59CC">
        <w:rPr>
          <w:rFonts w:cs="Arial"/>
          <w:szCs w:val="24"/>
        </w:rPr>
        <w:t>Reconciliation of bank statements and control accounts.</w:t>
      </w:r>
    </w:p>
    <w:p w14:paraId="6868AEFD" w14:textId="77777777" w:rsidR="006F59CC" w:rsidRPr="006F59CC" w:rsidRDefault="006F59CC" w:rsidP="006F59CC">
      <w:pPr>
        <w:spacing w:after="0" w:line="240" w:lineRule="auto"/>
        <w:ind w:left="1440"/>
        <w:rPr>
          <w:rFonts w:cs="Arial"/>
          <w:szCs w:val="24"/>
        </w:rPr>
      </w:pPr>
    </w:p>
    <w:p w14:paraId="13A97E6D" w14:textId="77777777" w:rsidR="00FD3483" w:rsidRDefault="00FD3483" w:rsidP="00FD3483">
      <w:pPr>
        <w:numPr>
          <w:ilvl w:val="0"/>
          <w:numId w:val="8"/>
        </w:numPr>
        <w:spacing w:after="0" w:line="240" w:lineRule="auto"/>
        <w:rPr>
          <w:rFonts w:cs="Arial"/>
          <w:szCs w:val="24"/>
        </w:rPr>
      </w:pPr>
      <w:r w:rsidRPr="006F59CC">
        <w:rPr>
          <w:rFonts w:cs="Arial"/>
          <w:szCs w:val="24"/>
        </w:rPr>
        <w:t>Preparation of the treasury management outturn and mid-year report for the Director of Finance and Procurement for presentation to Finance and Resources Committee.</w:t>
      </w:r>
    </w:p>
    <w:p w14:paraId="1394DFF1" w14:textId="77777777" w:rsidR="006F59CC" w:rsidRPr="006F59CC" w:rsidRDefault="006F59CC" w:rsidP="006F59CC">
      <w:pPr>
        <w:spacing w:after="0" w:line="240" w:lineRule="auto"/>
        <w:ind w:left="1440"/>
        <w:rPr>
          <w:rFonts w:cs="Arial"/>
          <w:szCs w:val="24"/>
        </w:rPr>
      </w:pPr>
    </w:p>
    <w:p w14:paraId="6863D36B" w14:textId="77777777" w:rsidR="00FD3483" w:rsidRDefault="00FD3483" w:rsidP="00FD3483">
      <w:pPr>
        <w:numPr>
          <w:ilvl w:val="0"/>
          <w:numId w:val="8"/>
        </w:numPr>
        <w:spacing w:after="0" w:line="240" w:lineRule="auto"/>
        <w:rPr>
          <w:rFonts w:cs="Arial"/>
          <w:szCs w:val="24"/>
        </w:rPr>
      </w:pPr>
      <w:r w:rsidRPr="006F59CC">
        <w:rPr>
          <w:rFonts w:cs="Arial"/>
          <w:szCs w:val="24"/>
        </w:rPr>
        <w:t>Preparation the treasury management strategy for the Director of Finance and Procurement for presentation to Full Authority for approval.</w:t>
      </w:r>
    </w:p>
    <w:p w14:paraId="081AC4BF" w14:textId="77777777" w:rsidR="006F59CC" w:rsidRPr="006F59CC" w:rsidRDefault="006F59CC" w:rsidP="006F59CC">
      <w:pPr>
        <w:spacing w:after="0" w:line="240" w:lineRule="auto"/>
        <w:ind w:left="1440"/>
        <w:rPr>
          <w:rFonts w:cs="Arial"/>
          <w:szCs w:val="24"/>
        </w:rPr>
      </w:pPr>
    </w:p>
    <w:p w14:paraId="58B29612" w14:textId="77777777" w:rsidR="00FD3483" w:rsidRDefault="00FD3483" w:rsidP="00FD3483">
      <w:pPr>
        <w:numPr>
          <w:ilvl w:val="0"/>
          <w:numId w:val="8"/>
        </w:numPr>
        <w:spacing w:after="0" w:line="240" w:lineRule="auto"/>
        <w:rPr>
          <w:rFonts w:cs="Arial"/>
          <w:szCs w:val="24"/>
        </w:rPr>
      </w:pPr>
      <w:r w:rsidRPr="006F59CC">
        <w:rPr>
          <w:rFonts w:cs="Arial"/>
          <w:szCs w:val="24"/>
        </w:rPr>
        <w:t>Preparation of the monthly cash flow monitoring report.</w:t>
      </w:r>
    </w:p>
    <w:p w14:paraId="6214B61C" w14:textId="77777777" w:rsidR="006F59CC" w:rsidRPr="006F59CC" w:rsidRDefault="006F59CC" w:rsidP="006F59CC">
      <w:pPr>
        <w:spacing w:after="0" w:line="240" w:lineRule="auto"/>
        <w:ind w:left="1440"/>
        <w:rPr>
          <w:rFonts w:cs="Arial"/>
          <w:szCs w:val="24"/>
        </w:rPr>
      </w:pPr>
    </w:p>
    <w:p w14:paraId="4150155E" w14:textId="59FAF8FD" w:rsidR="00C2719D" w:rsidRPr="006F59CC" w:rsidRDefault="00FD3483" w:rsidP="00C2719D">
      <w:pPr>
        <w:numPr>
          <w:ilvl w:val="0"/>
          <w:numId w:val="8"/>
        </w:numPr>
        <w:spacing w:after="0" w:line="240" w:lineRule="auto"/>
        <w:rPr>
          <w:szCs w:val="24"/>
        </w:rPr>
      </w:pPr>
      <w:r w:rsidRPr="006F59CC">
        <w:rPr>
          <w:rFonts w:cs="Arial"/>
          <w:szCs w:val="24"/>
        </w:rPr>
        <w:t xml:space="preserve">Calculation of capital financing charges budgets and maintenance of systems to enable the accurate monitoring of capital financing charges and the impact on the revenue budget of future capital programs. </w:t>
      </w:r>
    </w:p>
    <w:p w14:paraId="28990315" w14:textId="77777777" w:rsidR="00C2719D" w:rsidRPr="006F59CC" w:rsidRDefault="00C2719D" w:rsidP="00C2719D">
      <w:pPr>
        <w:spacing w:after="0" w:line="240" w:lineRule="auto"/>
        <w:ind w:left="1440"/>
        <w:rPr>
          <w:szCs w:val="24"/>
        </w:rPr>
      </w:pPr>
    </w:p>
    <w:p w14:paraId="3850A18C" w14:textId="77777777" w:rsidR="00C2719D" w:rsidRDefault="00C2719D" w:rsidP="00C2719D">
      <w:pPr>
        <w:numPr>
          <w:ilvl w:val="0"/>
          <w:numId w:val="7"/>
        </w:numPr>
        <w:spacing w:after="0" w:line="240" w:lineRule="auto"/>
        <w:rPr>
          <w:rFonts w:cs="Arial"/>
          <w:b/>
          <w:bCs/>
          <w:szCs w:val="24"/>
        </w:rPr>
      </w:pPr>
      <w:r w:rsidRPr="006F59CC">
        <w:rPr>
          <w:rFonts w:cs="Arial"/>
          <w:b/>
          <w:bCs/>
          <w:szCs w:val="24"/>
        </w:rPr>
        <w:t>Management Accounting</w:t>
      </w:r>
    </w:p>
    <w:p w14:paraId="1CFE67F1" w14:textId="77777777" w:rsidR="006F59CC" w:rsidRPr="006F59CC" w:rsidRDefault="006F59CC" w:rsidP="006F59CC">
      <w:pPr>
        <w:spacing w:after="0" w:line="240" w:lineRule="auto"/>
        <w:ind w:left="720"/>
        <w:rPr>
          <w:rFonts w:cs="Arial"/>
          <w:b/>
          <w:bCs/>
          <w:szCs w:val="24"/>
        </w:rPr>
      </w:pPr>
    </w:p>
    <w:p w14:paraId="08524F01" w14:textId="77777777" w:rsidR="00C2719D" w:rsidRDefault="00C2719D" w:rsidP="00C2719D">
      <w:pPr>
        <w:numPr>
          <w:ilvl w:val="0"/>
          <w:numId w:val="9"/>
        </w:numPr>
        <w:spacing w:after="0" w:line="240" w:lineRule="auto"/>
        <w:rPr>
          <w:rFonts w:cs="Arial"/>
          <w:szCs w:val="24"/>
        </w:rPr>
      </w:pPr>
      <w:r w:rsidRPr="006F59CC">
        <w:rPr>
          <w:rFonts w:cs="Arial"/>
          <w:szCs w:val="24"/>
        </w:rPr>
        <w:t xml:space="preserve">Oversee and co-ordinate the provision of budget monitoring information (Capital and Revenue) on a monthly basis ensuring that expenditure is correctly </w:t>
      </w:r>
      <w:proofErr w:type="gramStart"/>
      <w:r w:rsidRPr="006F59CC">
        <w:rPr>
          <w:rFonts w:cs="Arial"/>
          <w:szCs w:val="24"/>
        </w:rPr>
        <w:t>coded</w:t>
      </w:r>
      <w:proofErr w:type="gramEnd"/>
      <w:r w:rsidRPr="006F59CC">
        <w:rPr>
          <w:rFonts w:cs="Arial"/>
          <w:szCs w:val="24"/>
        </w:rPr>
        <w:t xml:space="preserve"> and that the information is in an easy to understand format. </w:t>
      </w:r>
    </w:p>
    <w:p w14:paraId="297FCB61" w14:textId="77777777" w:rsidR="006F59CC" w:rsidRPr="006F59CC" w:rsidRDefault="006F59CC" w:rsidP="006F59CC">
      <w:pPr>
        <w:spacing w:after="0" w:line="240" w:lineRule="auto"/>
        <w:ind w:left="1440"/>
        <w:rPr>
          <w:rFonts w:cs="Arial"/>
          <w:szCs w:val="24"/>
        </w:rPr>
      </w:pPr>
    </w:p>
    <w:p w14:paraId="58AD965B" w14:textId="77777777" w:rsidR="00C2719D" w:rsidRDefault="00C2719D" w:rsidP="00C2719D">
      <w:pPr>
        <w:numPr>
          <w:ilvl w:val="0"/>
          <w:numId w:val="9"/>
        </w:numPr>
        <w:spacing w:after="0" w:line="240" w:lineRule="auto"/>
        <w:rPr>
          <w:rFonts w:cs="Arial"/>
          <w:szCs w:val="24"/>
        </w:rPr>
      </w:pPr>
      <w:r w:rsidRPr="006F59CC">
        <w:rPr>
          <w:rFonts w:cs="Arial"/>
          <w:szCs w:val="24"/>
        </w:rPr>
        <w:t>To lead on the development and maintenance of monitoring reports that enables the Authority to maintain budgetary control in liaison with the Head of Finance.</w:t>
      </w:r>
    </w:p>
    <w:p w14:paraId="67A80DE9" w14:textId="77777777" w:rsidR="006F59CC" w:rsidRPr="006F59CC" w:rsidRDefault="006F59CC" w:rsidP="006F59CC">
      <w:pPr>
        <w:spacing w:after="0" w:line="240" w:lineRule="auto"/>
        <w:ind w:left="1440"/>
        <w:rPr>
          <w:rFonts w:cs="Arial"/>
          <w:szCs w:val="24"/>
        </w:rPr>
      </w:pPr>
    </w:p>
    <w:p w14:paraId="166DF55B" w14:textId="77777777" w:rsidR="00C2719D" w:rsidRDefault="00C2719D" w:rsidP="00C2719D">
      <w:pPr>
        <w:numPr>
          <w:ilvl w:val="0"/>
          <w:numId w:val="9"/>
        </w:numPr>
        <w:spacing w:after="0" w:line="240" w:lineRule="auto"/>
        <w:rPr>
          <w:rFonts w:cs="Arial"/>
          <w:szCs w:val="24"/>
        </w:rPr>
      </w:pPr>
      <w:r w:rsidRPr="006F59CC">
        <w:rPr>
          <w:rFonts w:cs="Arial"/>
          <w:szCs w:val="24"/>
        </w:rPr>
        <w:t>Co-ordinate the preparation of the annual budget and ensure that the deadlines for completion are met by the Finance Business Partners.</w:t>
      </w:r>
    </w:p>
    <w:p w14:paraId="43A758A5" w14:textId="77777777" w:rsidR="006F59CC" w:rsidRPr="006F59CC" w:rsidRDefault="006F59CC" w:rsidP="006F59CC">
      <w:pPr>
        <w:spacing w:after="0" w:line="240" w:lineRule="auto"/>
        <w:ind w:left="1440"/>
        <w:rPr>
          <w:rFonts w:cs="Arial"/>
          <w:szCs w:val="24"/>
        </w:rPr>
      </w:pPr>
    </w:p>
    <w:p w14:paraId="136A64CD" w14:textId="77777777" w:rsidR="00C2719D" w:rsidRDefault="00C2719D" w:rsidP="00C2719D">
      <w:pPr>
        <w:numPr>
          <w:ilvl w:val="0"/>
          <w:numId w:val="9"/>
        </w:numPr>
        <w:spacing w:after="0" w:line="240" w:lineRule="auto"/>
        <w:rPr>
          <w:rFonts w:cs="Arial"/>
          <w:szCs w:val="24"/>
        </w:rPr>
      </w:pPr>
      <w:r w:rsidRPr="006F59CC">
        <w:rPr>
          <w:rFonts w:cs="Arial"/>
          <w:szCs w:val="24"/>
        </w:rPr>
        <w:t>Provide training to managers on financial procedures and ensure the adherence to these.</w:t>
      </w:r>
    </w:p>
    <w:p w14:paraId="6677EDF1" w14:textId="77777777" w:rsidR="006F59CC" w:rsidRPr="006F59CC" w:rsidRDefault="006F59CC" w:rsidP="006F59CC">
      <w:pPr>
        <w:spacing w:after="0" w:line="240" w:lineRule="auto"/>
        <w:ind w:left="1440"/>
        <w:rPr>
          <w:rFonts w:cs="Arial"/>
          <w:szCs w:val="24"/>
        </w:rPr>
      </w:pPr>
    </w:p>
    <w:p w14:paraId="3E4FD362" w14:textId="72B7E08F" w:rsidR="00D617AF" w:rsidRPr="006F59CC" w:rsidRDefault="00C2719D" w:rsidP="00D617AF">
      <w:pPr>
        <w:numPr>
          <w:ilvl w:val="0"/>
          <w:numId w:val="9"/>
        </w:numPr>
        <w:spacing w:after="0" w:line="240" w:lineRule="auto"/>
        <w:rPr>
          <w:rFonts w:cs="Arial"/>
          <w:szCs w:val="24"/>
        </w:rPr>
      </w:pPr>
      <w:r w:rsidRPr="006F59CC">
        <w:rPr>
          <w:rFonts w:cs="Arial"/>
          <w:szCs w:val="24"/>
        </w:rPr>
        <w:t>Co-ordinate the provision of financial information to support the HMICFR inspection programme</w:t>
      </w:r>
    </w:p>
    <w:p w14:paraId="33FCE8DE" w14:textId="77777777" w:rsidR="00D617AF" w:rsidRPr="006F59CC" w:rsidRDefault="00D617AF" w:rsidP="00D617AF">
      <w:pPr>
        <w:spacing w:after="0" w:line="240" w:lineRule="auto"/>
        <w:ind w:left="1440"/>
        <w:rPr>
          <w:rFonts w:cs="Arial"/>
          <w:szCs w:val="24"/>
        </w:rPr>
      </w:pPr>
    </w:p>
    <w:p w14:paraId="176D28F3" w14:textId="77777777" w:rsidR="00D617AF" w:rsidRDefault="00D617AF" w:rsidP="00D617AF">
      <w:pPr>
        <w:numPr>
          <w:ilvl w:val="0"/>
          <w:numId w:val="7"/>
        </w:numPr>
        <w:spacing w:after="0" w:line="240" w:lineRule="auto"/>
        <w:rPr>
          <w:rFonts w:cs="Arial"/>
          <w:b/>
          <w:bCs/>
          <w:szCs w:val="24"/>
        </w:rPr>
      </w:pPr>
      <w:r w:rsidRPr="006F59CC">
        <w:rPr>
          <w:rFonts w:cs="Arial"/>
          <w:b/>
          <w:bCs/>
          <w:szCs w:val="24"/>
        </w:rPr>
        <w:t>Financial Accounting</w:t>
      </w:r>
    </w:p>
    <w:p w14:paraId="48B64312" w14:textId="77777777" w:rsidR="006F59CC" w:rsidRPr="006F59CC" w:rsidRDefault="006F59CC" w:rsidP="006F59CC">
      <w:pPr>
        <w:spacing w:after="0" w:line="240" w:lineRule="auto"/>
        <w:ind w:left="720"/>
        <w:rPr>
          <w:rFonts w:cs="Arial"/>
          <w:b/>
          <w:bCs/>
          <w:szCs w:val="24"/>
        </w:rPr>
      </w:pPr>
    </w:p>
    <w:p w14:paraId="51C8BDA8" w14:textId="77777777" w:rsidR="00D617AF" w:rsidRDefault="00D617AF" w:rsidP="00D617AF">
      <w:pPr>
        <w:numPr>
          <w:ilvl w:val="0"/>
          <w:numId w:val="10"/>
        </w:numPr>
        <w:spacing w:after="0" w:line="240" w:lineRule="auto"/>
        <w:rPr>
          <w:rFonts w:cs="Arial"/>
          <w:szCs w:val="24"/>
        </w:rPr>
      </w:pPr>
      <w:r w:rsidRPr="006F59CC">
        <w:rPr>
          <w:rFonts w:cs="Arial"/>
          <w:szCs w:val="24"/>
        </w:rPr>
        <w:t xml:space="preserve">To assist with the production of the Statement of Accounts and the co-ordination of the external audit including the production of key financial statements and supporting notes to the Statement of Accounts, ensuring that statutory deadlines are strictly adhered to. </w:t>
      </w:r>
    </w:p>
    <w:p w14:paraId="6179D927" w14:textId="77777777" w:rsidR="006F59CC" w:rsidRPr="006F59CC" w:rsidRDefault="006F59CC" w:rsidP="006F59CC">
      <w:pPr>
        <w:spacing w:after="0" w:line="240" w:lineRule="auto"/>
        <w:ind w:left="1440"/>
        <w:rPr>
          <w:rFonts w:cs="Arial"/>
          <w:szCs w:val="24"/>
        </w:rPr>
      </w:pPr>
    </w:p>
    <w:p w14:paraId="1D20A588" w14:textId="77777777" w:rsidR="00D617AF" w:rsidRDefault="00D617AF" w:rsidP="00D617AF">
      <w:pPr>
        <w:numPr>
          <w:ilvl w:val="0"/>
          <w:numId w:val="10"/>
        </w:numPr>
        <w:spacing w:after="0" w:line="240" w:lineRule="auto"/>
        <w:rPr>
          <w:rFonts w:cs="Arial"/>
          <w:szCs w:val="24"/>
        </w:rPr>
      </w:pPr>
      <w:r w:rsidRPr="006F59CC">
        <w:rPr>
          <w:rFonts w:cs="Arial"/>
          <w:szCs w:val="24"/>
        </w:rPr>
        <w:t>Ensure that changes to CIPFA accounting code of practice are incorporated into the working papers and financial statements and that the accounts are presented in accordance with statutory requirements.</w:t>
      </w:r>
    </w:p>
    <w:p w14:paraId="1C29E924" w14:textId="77777777" w:rsidR="006F59CC" w:rsidRPr="006F59CC" w:rsidRDefault="006F59CC" w:rsidP="006F59CC">
      <w:pPr>
        <w:spacing w:after="0" w:line="240" w:lineRule="auto"/>
        <w:ind w:left="1440"/>
        <w:rPr>
          <w:rFonts w:cs="Arial"/>
          <w:szCs w:val="24"/>
        </w:rPr>
      </w:pPr>
    </w:p>
    <w:p w14:paraId="087B2189" w14:textId="77777777" w:rsidR="00D617AF" w:rsidRDefault="00D617AF" w:rsidP="00D617AF">
      <w:pPr>
        <w:numPr>
          <w:ilvl w:val="0"/>
          <w:numId w:val="10"/>
        </w:numPr>
        <w:spacing w:after="0" w:line="240" w:lineRule="auto"/>
        <w:rPr>
          <w:rFonts w:cs="Arial"/>
          <w:szCs w:val="24"/>
        </w:rPr>
      </w:pPr>
      <w:r w:rsidRPr="006F59CC">
        <w:rPr>
          <w:rFonts w:cs="Arial"/>
          <w:szCs w:val="24"/>
        </w:rPr>
        <w:t>Assist the Financial Accountant in the management and provision of management information in respect of the Authority’s reserves.</w:t>
      </w:r>
    </w:p>
    <w:p w14:paraId="237157C0" w14:textId="77777777" w:rsidR="006F59CC" w:rsidRPr="006F59CC" w:rsidRDefault="006F59CC" w:rsidP="006F59CC">
      <w:pPr>
        <w:spacing w:after="0" w:line="240" w:lineRule="auto"/>
        <w:ind w:left="1440"/>
        <w:rPr>
          <w:rFonts w:cs="Arial"/>
          <w:szCs w:val="24"/>
        </w:rPr>
      </w:pPr>
    </w:p>
    <w:p w14:paraId="76C2310D" w14:textId="77777777" w:rsidR="00D617AF" w:rsidRDefault="00D617AF" w:rsidP="00D617AF">
      <w:pPr>
        <w:numPr>
          <w:ilvl w:val="0"/>
          <w:numId w:val="10"/>
        </w:numPr>
        <w:spacing w:after="0" w:line="240" w:lineRule="auto"/>
        <w:rPr>
          <w:rFonts w:cs="Arial"/>
          <w:szCs w:val="24"/>
        </w:rPr>
      </w:pPr>
      <w:r w:rsidRPr="006F59CC">
        <w:rPr>
          <w:rFonts w:cs="Arial"/>
          <w:szCs w:val="24"/>
        </w:rPr>
        <w:t>Lead and co-ordinate the completion of Statutory Returns including the Whole of Government Accounts within the statutory deadlines.</w:t>
      </w:r>
    </w:p>
    <w:p w14:paraId="671F56A4" w14:textId="77777777" w:rsidR="006F59CC" w:rsidRPr="006F59CC" w:rsidRDefault="006F59CC" w:rsidP="006F59CC">
      <w:pPr>
        <w:spacing w:after="0" w:line="240" w:lineRule="auto"/>
        <w:ind w:left="1440"/>
        <w:rPr>
          <w:rFonts w:cs="Arial"/>
          <w:szCs w:val="24"/>
        </w:rPr>
      </w:pPr>
    </w:p>
    <w:p w14:paraId="12E0A6FA" w14:textId="4E352B4A" w:rsidR="00D617AF" w:rsidRPr="006F59CC" w:rsidRDefault="00D617AF" w:rsidP="00D617AF">
      <w:pPr>
        <w:numPr>
          <w:ilvl w:val="0"/>
          <w:numId w:val="10"/>
        </w:numPr>
        <w:spacing w:after="0" w:line="240" w:lineRule="auto"/>
        <w:rPr>
          <w:rFonts w:cs="Arial"/>
          <w:szCs w:val="24"/>
        </w:rPr>
      </w:pPr>
      <w:r w:rsidRPr="006F59CC">
        <w:rPr>
          <w:rFonts w:cs="Arial"/>
          <w:szCs w:val="24"/>
        </w:rPr>
        <w:t>Working under time pressured conditions to ensure adherence to strict deadlines for themselves and the team.</w:t>
      </w:r>
    </w:p>
    <w:p w14:paraId="55196141" w14:textId="77777777" w:rsidR="006F59CC" w:rsidRPr="006F59CC" w:rsidRDefault="006F59CC" w:rsidP="006F59CC">
      <w:pPr>
        <w:spacing w:after="0" w:line="240" w:lineRule="auto"/>
        <w:ind w:left="1440"/>
        <w:rPr>
          <w:rFonts w:cs="Arial"/>
          <w:szCs w:val="24"/>
        </w:rPr>
      </w:pPr>
    </w:p>
    <w:p w14:paraId="2EC5C606" w14:textId="77777777" w:rsidR="006F59CC" w:rsidRDefault="006F59CC" w:rsidP="006F59CC">
      <w:pPr>
        <w:numPr>
          <w:ilvl w:val="0"/>
          <w:numId w:val="7"/>
        </w:numPr>
        <w:spacing w:after="0" w:line="240" w:lineRule="auto"/>
        <w:rPr>
          <w:rFonts w:cs="Arial"/>
          <w:b/>
          <w:bCs/>
          <w:szCs w:val="24"/>
        </w:rPr>
      </w:pPr>
      <w:r w:rsidRPr="006F59CC">
        <w:rPr>
          <w:rFonts w:cs="Arial"/>
          <w:b/>
          <w:bCs/>
          <w:szCs w:val="24"/>
        </w:rPr>
        <w:t>Management of the Finance Team</w:t>
      </w:r>
    </w:p>
    <w:p w14:paraId="41625690" w14:textId="77777777" w:rsidR="006F59CC" w:rsidRPr="006F59CC" w:rsidRDefault="006F59CC" w:rsidP="006F59CC">
      <w:pPr>
        <w:spacing w:after="0" w:line="240" w:lineRule="auto"/>
        <w:ind w:left="720"/>
        <w:rPr>
          <w:rFonts w:cs="Arial"/>
          <w:b/>
          <w:bCs/>
          <w:szCs w:val="24"/>
        </w:rPr>
      </w:pPr>
    </w:p>
    <w:p w14:paraId="744A8D92" w14:textId="77777777" w:rsidR="006F59CC" w:rsidRDefault="006F59CC" w:rsidP="006F59CC">
      <w:pPr>
        <w:numPr>
          <w:ilvl w:val="0"/>
          <w:numId w:val="11"/>
        </w:numPr>
        <w:spacing w:after="0" w:line="240" w:lineRule="auto"/>
        <w:rPr>
          <w:rFonts w:cs="Arial"/>
          <w:szCs w:val="24"/>
        </w:rPr>
      </w:pPr>
      <w:r w:rsidRPr="006F59CC">
        <w:rPr>
          <w:rFonts w:cs="Arial"/>
          <w:szCs w:val="24"/>
        </w:rPr>
        <w:t>Oversee the delivery of finance team projects and initiatives.</w:t>
      </w:r>
    </w:p>
    <w:p w14:paraId="2E84CFDB" w14:textId="77777777" w:rsidR="006F59CC" w:rsidRPr="006F59CC" w:rsidRDefault="006F59CC" w:rsidP="006F59CC">
      <w:pPr>
        <w:spacing w:after="0" w:line="240" w:lineRule="auto"/>
        <w:ind w:left="1440"/>
        <w:rPr>
          <w:rFonts w:cs="Arial"/>
          <w:szCs w:val="24"/>
        </w:rPr>
      </w:pPr>
    </w:p>
    <w:p w14:paraId="6B261F7C" w14:textId="77777777" w:rsidR="006F59CC" w:rsidRDefault="006F59CC" w:rsidP="006F59CC">
      <w:pPr>
        <w:numPr>
          <w:ilvl w:val="0"/>
          <w:numId w:val="11"/>
        </w:numPr>
        <w:spacing w:after="0" w:line="240" w:lineRule="auto"/>
        <w:rPr>
          <w:rFonts w:cs="Arial"/>
          <w:szCs w:val="24"/>
        </w:rPr>
      </w:pPr>
      <w:r w:rsidRPr="006F59CC">
        <w:rPr>
          <w:rFonts w:cs="Arial"/>
          <w:szCs w:val="24"/>
        </w:rPr>
        <w:t>Deputise for the Head of Finance and carry out any other appropriate duties as assigned by the Director of Finance and Procurement.</w:t>
      </w:r>
    </w:p>
    <w:p w14:paraId="449C52D5" w14:textId="77777777" w:rsidR="006F59CC" w:rsidRPr="006F59CC" w:rsidRDefault="006F59CC" w:rsidP="006F59CC">
      <w:pPr>
        <w:spacing w:after="0" w:line="240" w:lineRule="auto"/>
        <w:ind w:left="1440"/>
        <w:rPr>
          <w:rFonts w:cs="Arial"/>
          <w:szCs w:val="24"/>
        </w:rPr>
      </w:pPr>
    </w:p>
    <w:p w14:paraId="3092C538" w14:textId="77777777" w:rsidR="006F59CC" w:rsidRDefault="006F59CC" w:rsidP="006F59CC">
      <w:pPr>
        <w:numPr>
          <w:ilvl w:val="0"/>
          <w:numId w:val="11"/>
        </w:numPr>
        <w:spacing w:after="0" w:line="240" w:lineRule="auto"/>
        <w:rPr>
          <w:rFonts w:cs="Arial"/>
          <w:szCs w:val="24"/>
        </w:rPr>
      </w:pPr>
      <w:r w:rsidRPr="006F59CC">
        <w:rPr>
          <w:rFonts w:cs="Arial"/>
          <w:szCs w:val="24"/>
        </w:rPr>
        <w:t>Ensure that all finance related matters are communicated, as appropriate, throughout the organisation.</w:t>
      </w:r>
    </w:p>
    <w:p w14:paraId="3FF68A95" w14:textId="77777777" w:rsidR="006F59CC" w:rsidRPr="006F59CC" w:rsidRDefault="006F59CC" w:rsidP="006F59CC">
      <w:pPr>
        <w:spacing w:after="0" w:line="240" w:lineRule="auto"/>
        <w:ind w:left="1440"/>
        <w:rPr>
          <w:rFonts w:cs="Arial"/>
          <w:szCs w:val="24"/>
        </w:rPr>
      </w:pPr>
    </w:p>
    <w:p w14:paraId="09A4C1D9" w14:textId="77777777" w:rsidR="006F59CC" w:rsidRDefault="006F59CC" w:rsidP="006F59CC">
      <w:pPr>
        <w:numPr>
          <w:ilvl w:val="0"/>
          <w:numId w:val="11"/>
        </w:numPr>
        <w:spacing w:after="0" w:line="240" w:lineRule="auto"/>
        <w:rPr>
          <w:rFonts w:cs="Arial"/>
          <w:szCs w:val="24"/>
        </w:rPr>
      </w:pPr>
      <w:r w:rsidRPr="006F59CC">
        <w:rPr>
          <w:rFonts w:cs="Arial"/>
          <w:szCs w:val="24"/>
        </w:rPr>
        <w:t>To represent the finance department at internal and external meetings and conferences.</w:t>
      </w:r>
    </w:p>
    <w:p w14:paraId="7DBB1B90" w14:textId="77777777" w:rsidR="006F59CC" w:rsidRPr="006F59CC" w:rsidRDefault="006F59CC" w:rsidP="006F59CC">
      <w:pPr>
        <w:spacing w:after="0" w:line="240" w:lineRule="auto"/>
        <w:ind w:left="1440"/>
        <w:rPr>
          <w:rFonts w:cs="Arial"/>
          <w:szCs w:val="24"/>
        </w:rPr>
      </w:pPr>
    </w:p>
    <w:p w14:paraId="44A08382" w14:textId="3E97FC17" w:rsidR="00CD634F" w:rsidRDefault="00CD634F" w:rsidP="00694BDB">
      <w:pPr>
        <w:pStyle w:val="Heading1"/>
      </w:pPr>
      <w:r>
        <w:t>Organisational wide responsibilities</w:t>
      </w:r>
    </w:p>
    <w:p w14:paraId="486997E1" w14:textId="4E87E40C" w:rsidR="0091601E" w:rsidRPr="00230F93" w:rsidRDefault="0091601E" w:rsidP="005D64A8">
      <w:pPr>
        <w:pStyle w:val="Numbered"/>
      </w:pPr>
      <w:r w:rsidRPr="005D64A8">
        <w:t>Adherence to the</w:t>
      </w:r>
      <w:r>
        <w:rPr>
          <w:b/>
          <w:bCs/>
        </w:rPr>
        <w:t xml:space="preserve"> </w:t>
      </w:r>
      <w:hyperlink r:id="rId17" w:tgtFrame="_blank" w:history="1">
        <w:r w:rsidRPr="0091601E">
          <w:rPr>
            <w:rStyle w:val="Hyperlink"/>
            <w:b/>
            <w:bCs/>
          </w:rPr>
          <w:t>NFCC Core Code of Ethics</w:t>
        </w:r>
      </w:hyperlink>
      <w:r w:rsidRPr="0091601E">
        <w:rPr>
          <w:b/>
          <w:bCs/>
        </w:rPr>
        <w:t> </w:t>
      </w:r>
      <w:r w:rsidRPr="005D64A8">
        <w:t>and</w:t>
      </w:r>
      <w:r w:rsidRPr="0091601E">
        <w:rPr>
          <w:b/>
          <w:bCs/>
        </w:rPr>
        <w:t> </w:t>
      </w:r>
      <w:hyperlink r:id="rId18" w:tgtFrame="_blank" w:history="1">
        <w:r w:rsidRPr="0091601E">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58CEA9A3" w:rsidR="00A33E19" w:rsidRDefault="00A33E19" w:rsidP="00230F93">
      <w:pPr>
        <w:pStyle w:val="Numbered"/>
      </w:pPr>
      <w:r>
        <w:t xml:space="preserve">A satisfactory </w:t>
      </w:r>
      <w:r w:rsidR="00C11174">
        <w:rPr>
          <w:b/>
          <w:bCs/>
        </w:rPr>
        <w:t xml:space="preserve">Standard </w:t>
      </w:r>
      <w:r w:rsidR="00C82F1B" w:rsidRPr="00204F06">
        <w:t>Disclosure</w:t>
      </w:r>
      <w:r w:rsidR="00965D05" w:rsidRPr="00204F06">
        <w:t xml:space="preserve"> and Barring</w:t>
      </w:r>
      <w:r w:rsidR="00204F06" w:rsidRPr="00204F06">
        <w:t xml:space="preserve"> check is required for the role.</w:t>
      </w:r>
    </w:p>
    <w:p w14:paraId="1EB854A9" w14:textId="0B4EA889"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 </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718343C3" w:rsidR="00AA7FB7" w:rsidRPr="00AE61BA" w:rsidRDefault="00AE61BA" w:rsidP="0037695C">
            <w:pPr>
              <w:rPr>
                <w:b/>
                <w:bCs/>
              </w:rPr>
            </w:pPr>
            <w:r>
              <w:rPr>
                <w:b/>
                <w:bCs/>
              </w:rPr>
              <w:t>Experience</w:t>
            </w:r>
          </w:p>
        </w:tc>
        <w:tc>
          <w:tcPr>
            <w:tcW w:w="1418" w:type="dxa"/>
            <w:shd w:val="clear" w:color="auto" w:fill="D9E2F3" w:themeFill="accent1" w:themeFillTint="33"/>
          </w:tcPr>
          <w:p w14:paraId="4C8D2977" w14:textId="53CB900B" w:rsidR="00AA7FB7" w:rsidRPr="00AE61BA" w:rsidRDefault="00AE61BA" w:rsidP="00A621D6">
            <w:pPr>
              <w:rPr>
                <w:b/>
                <w:bCs/>
              </w:rPr>
            </w:pPr>
            <w:r w:rsidRPr="00AE61BA">
              <w:rPr>
                <w:b/>
                <w:bCs/>
              </w:rPr>
              <w:t>Essential/Desirable</w:t>
            </w:r>
          </w:p>
        </w:tc>
        <w:tc>
          <w:tcPr>
            <w:tcW w:w="1559" w:type="dxa"/>
            <w:shd w:val="clear" w:color="auto" w:fill="D9E2F3" w:themeFill="accent1" w:themeFillTint="33"/>
          </w:tcPr>
          <w:p w14:paraId="5E7C96FD" w14:textId="4361C7BE" w:rsidR="00AA7FB7" w:rsidRPr="00A621D6" w:rsidRDefault="00A621D6" w:rsidP="0037695C">
            <w:pPr>
              <w:rPr>
                <w:b/>
                <w:bCs/>
              </w:rPr>
            </w:pPr>
            <w:r w:rsidRPr="00A621D6">
              <w:rPr>
                <w:b/>
                <w:bCs/>
              </w:rPr>
              <w:t>Where identified</w:t>
            </w:r>
          </w:p>
        </w:tc>
      </w:tr>
      <w:tr w:rsidR="00EC4721" w:rsidRPr="004B10FD" w14:paraId="23CF6407" w14:textId="77777777" w:rsidTr="00210A4D">
        <w:tc>
          <w:tcPr>
            <w:tcW w:w="642" w:type="dxa"/>
          </w:tcPr>
          <w:p w14:paraId="1F1E3ABF" w14:textId="55DA915D" w:rsidR="00AA7FB7" w:rsidRPr="004B10FD" w:rsidRDefault="00AA7FB7" w:rsidP="00230F93">
            <w:pPr>
              <w:pStyle w:val="Numbered"/>
              <w:numPr>
                <w:ilvl w:val="0"/>
                <w:numId w:val="6"/>
              </w:numPr>
              <w:rPr>
                <w:rFonts w:cs="Arial"/>
                <w:szCs w:val="24"/>
              </w:rPr>
            </w:pPr>
          </w:p>
        </w:tc>
        <w:tc>
          <w:tcPr>
            <w:tcW w:w="6157" w:type="dxa"/>
          </w:tcPr>
          <w:p w14:paraId="65C067DC" w14:textId="1496E192" w:rsidR="00AA7FB7" w:rsidRPr="004B10FD" w:rsidRDefault="00992D49" w:rsidP="0037695C">
            <w:pPr>
              <w:rPr>
                <w:rFonts w:cs="Arial"/>
                <w:szCs w:val="24"/>
              </w:rPr>
            </w:pPr>
            <w:r w:rsidRPr="004B10FD">
              <w:rPr>
                <w:rFonts w:cs="Arial"/>
                <w:bCs/>
                <w:szCs w:val="24"/>
              </w:rPr>
              <w:t xml:space="preserve">Extensive knowledge of financial procedures and systems relevant to a public sector organisation.  </w:t>
            </w:r>
          </w:p>
        </w:tc>
        <w:tc>
          <w:tcPr>
            <w:tcW w:w="1418" w:type="dxa"/>
          </w:tcPr>
          <w:p w14:paraId="215D3EC9" w14:textId="06376870" w:rsidR="00AA7FB7" w:rsidRPr="004B10FD" w:rsidRDefault="00EB5474" w:rsidP="0037695C">
            <w:pPr>
              <w:rPr>
                <w:rFonts w:cs="Arial"/>
                <w:szCs w:val="24"/>
              </w:rPr>
            </w:pPr>
            <w:r w:rsidRPr="004B10FD">
              <w:rPr>
                <w:rFonts w:cs="Arial"/>
                <w:szCs w:val="24"/>
              </w:rPr>
              <w:t>Essential</w:t>
            </w:r>
          </w:p>
        </w:tc>
        <w:tc>
          <w:tcPr>
            <w:tcW w:w="1559" w:type="dxa"/>
          </w:tcPr>
          <w:p w14:paraId="113E7306" w14:textId="13D9FBFF" w:rsidR="00AA7FB7" w:rsidRPr="004B10FD" w:rsidRDefault="00863416" w:rsidP="0037695C">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EC4721" w:rsidRPr="004B10FD" w14:paraId="637D9353" w14:textId="77777777" w:rsidTr="00210A4D">
        <w:trPr>
          <w:cantSplit/>
        </w:trPr>
        <w:tc>
          <w:tcPr>
            <w:tcW w:w="642" w:type="dxa"/>
          </w:tcPr>
          <w:p w14:paraId="663D38E2" w14:textId="3D0785AF" w:rsidR="00AA7FB7" w:rsidRPr="004B10FD" w:rsidRDefault="00AA7FB7" w:rsidP="00230F93">
            <w:pPr>
              <w:pStyle w:val="Numbered"/>
              <w:rPr>
                <w:rFonts w:cs="Arial"/>
                <w:szCs w:val="24"/>
              </w:rPr>
            </w:pPr>
          </w:p>
        </w:tc>
        <w:tc>
          <w:tcPr>
            <w:tcW w:w="6157" w:type="dxa"/>
          </w:tcPr>
          <w:p w14:paraId="55BC15DC" w14:textId="536F5164" w:rsidR="00AA7FB7" w:rsidRPr="004B10FD" w:rsidRDefault="00DE6920" w:rsidP="0037695C">
            <w:pPr>
              <w:rPr>
                <w:rFonts w:cs="Arial"/>
                <w:szCs w:val="24"/>
              </w:rPr>
            </w:pPr>
            <w:r w:rsidRPr="004B10FD">
              <w:rPr>
                <w:rFonts w:cs="Arial"/>
                <w:bCs/>
                <w:szCs w:val="24"/>
              </w:rPr>
              <w:t>Ability to understand and explain complex financial information to a range of audiences</w:t>
            </w:r>
          </w:p>
        </w:tc>
        <w:tc>
          <w:tcPr>
            <w:tcW w:w="1418" w:type="dxa"/>
          </w:tcPr>
          <w:p w14:paraId="2B9F7802" w14:textId="38E12D64" w:rsidR="00AA7FB7" w:rsidRPr="004B10FD" w:rsidRDefault="00EB5474" w:rsidP="0037695C">
            <w:pPr>
              <w:rPr>
                <w:rFonts w:cs="Arial"/>
                <w:szCs w:val="24"/>
              </w:rPr>
            </w:pPr>
            <w:r w:rsidRPr="004B10FD">
              <w:rPr>
                <w:rFonts w:cs="Arial"/>
                <w:szCs w:val="24"/>
              </w:rPr>
              <w:t>Essential</w:t>
            </w:r>
          </w:p>
        </w:tc>
        <w:tc>
          <w:tcPr>
            <w:tcW w:w="1559" w:type="dxa"/>
          </w:tcPr>
          <w:p w14:paraId="1FCBAB76" w14:textId="2CA52CE5" w:rsidR="00AA7FB7" w:rsidRPr="004B10FD" w:rsidRDefault="00863416" w:rsidP="0037695C">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EC4721" w:rsidRPr="004B10FD" w14:paraId="45380D05" w14:textId="77777777" w:rsidTr="00210A4D">
        <w:tc>
          <w:tcPr>
            <w:tcW w:w="642" w:type="dxa"/>
          </w:tcPr>
          <w:p w14:paraId="6389BF9A" w14:textId="64A06FCD" w:rsidR="00AA7FB7" w:rsidRPr="004B10FD" w:rsidRDefault="00AA7FB7" w:rsidP="00230F93">
            <w:pPr>
              <w:pStyle w:val="Numbered"/>
              <w:rPr>
                <w:rFonts w:cs="Arial"/>
                <w:szCs w:val="24"/>
              </w:rPr>
            </w:pPr>
          </w:p>
        </w:tc>
        <w:tc>
          <w:tcPr>
            <w:tcW w:w="6157" w:type="dxa"/>
          </w:tcPr>
          <w:p w14:paraId="368858BA" w14:textId="65F579CE" w:rsidR="00AA7FB7" w:rsidRPr="004B10FD" w:rsidRDefault="00EB5474" w:rsidP="0037695C">
            <w:pPr>
              <w:rPr>
                <w:rFonts w:cs="Arial"/>
                <w:szCs w:val="24"/>
              </w:rPr>
            </w:pPr>
            <w:r w:rsidRPr="004B10FD">
              <w:rPr>
                <w:rFonts w:cs="Arial"/>
                <w:bCs/>
                <w:szCs w:val="24"/>
              </w:rPr>
              <w:t>Experience of treasury management in a large organisation.</w:t>
            </w:r>
          </w:p>
        </w:tc>
        <w:tc>
          <w:tcPr>
            <w:tcW w:w="1418" w:type="dxa"/>
          </w:tcPr>
          <w:p w14:paraId="27C0B2FC" w14:textId="7A008111" w:rsidR="00AA7FB7" w:rsidRPr="004B10FD" w:rsidRDefault="00EB5474" w:rsidP="0037695C">
            <w:pPr>
              <w:rPr>
                <w:rFonts w:cs="Arial"/>
                <w:szCs w:val="24"/>
              </w:rPr>
            </w:pPr>
            <w:r w:rsidRPr="004B10FD">
              <w:rPr>
                <w:rFonts w:cs="Arial"/>
                <w:szCs w:val="24"/>
              </w:rPr>
              <w:t>Desirable</w:t>
            </w:r>
          </w:p>
        </w:tc>
        <w:tc>
          <w:tcPr>
            <w:tcW w:w="1559" w:type="dxa"/>
          </w:tcPr>
          <w:p w14:paraId="269F381A" w14:textId="57B81D10" w:rsidR="00AA7FB7" w:rsidRPr="004B10FD" w:rsidRDefault="00FC6E3F" w:rsidP="0037695C">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230F93" w:rsidRPr="004B10FD" w14:paraId="4D107219" w14:textId="77777777" w:rsidTr="00210A4D">
        <w:tc>
          <w:tcPr>
            <w:tcW w:w="642" w:type="dxa"/>
          </w:tcPr>
          <w:p w14:paraId="67680C85" w14:textId="77777777" w:rsidR="00230F93" w:rsidRPr="004B10FD" w:rsidRDefault="00230F93" w:rsidP="00230F93">
            <w:pPr>
              <w:pStyle w:val="Numbered"/>
              <w:rPr>
                <w:rFonts w:cs="Arial"/>
                <w:szCs w:val="24"/>
              </w:rPr>
            </w:pPr>
          </w:p>
        </w:tc>
        <w:tc>
          <w:tcPr>
            <w:tcW w:w="6157" w:type="dxa"/>
          </w:tcPr>
          <w:p w14:paraId="1DB5425B" w14:textId="0BC40A39" w:rsidR="00230F93" w:rsidRPr="004B10FD" w:rsidRDefault="00154B60" w:rsidP="0037695C">
            <w:pPr>
              <w:rPr>
                <w:rFonts w:cs="Arial"/>
                <w:szCs w:val="24"/>
              </w:rPr>
            </w:pPr>
            <w:r w:rsidRPr="004B10FD">
              <w:rPr>
                <w:rFonts w:cs="Arial"/>
                <w:bCs/>
                <w:szCs w:val="24"/>
              </w:rPr>
              <w:t>Development and improvement of financial systems.</w:t>
            </w:r>
          </w:p>
        </w:tc>
        <w:tc>
          <w:tcPr>
            <w:tcW w:w="1418" w:type="dxa"/>
          </w:tcPr>
          <w:p w14:paraId="4DBF5016" w14:textId="4812C935" w:rsidR="00230F93" w:rsidRPr="004B10FD" w:rsidRDefault="00FC6E3F" w:rsidP="0037695C">
            <w:pPr>
              <w:rPr>
                <w:rFonts w:cs="Arial"/>
                <w:szCs w:val="24"/>
              </w:rPr>
            </w:pPr>
            <w:r w:rsidRPr="004B10FD">
              <w:rPr>
                <w:rFonts w:cs="Arial"/>
                <w:szCs w:val="24"/>
              </w:rPr>
              <w:t>Essential</w:t>
            </w:r>
          </w:p>
        </w:tc>
        <w:tc>
          <w:tcPr>
            <w:tcW w:w="1559" w:type="dxa"/>
          </w:tcPr>
          <w:p w14:paraId="3F702A38" w14:textId="4D3FE0C7" w:rsidR="00230F93" w:rsidRPr="004B10FD" w:rsidRDefault="00FC6E3F" w:rsidP="0037695C">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230F93" w:rsidRPr="004B10FD" w14:paraId="6223AA3F" w14:textId="77777777" w:rsidTr="00210A4D">
        <w:tc>
          <w:tcPr>
            <w:tcW w:w="642" w:type="dxa"/>
          </w:tcPr>
          <w:p w14:paraId="379E021B" w14:textId="77777777" w:rsidR="00230F93" w:rsidRPr="004B10FD" w:rsidRDefault="00230F93" w:rsidP="00230F93">
            <w:pPr>
              <w:pStyle w:val="Numbered"/>
              <w:rPr>
                <w:rFonts w:cs="Arial"/>
                <w:szCs w:val="24"/>
              </w:rPr>
            </w:pPr>
          </w:p>
        </w:tc>
        <w:tc>
          <w:tcPr>
            <w:tcW w:w="6157" w:type="dxa"/>
          </w:tcPr>
          <w:p w14:paraId="43C39FCC" w14:textId="42A6CBB7" w:rsidR="00230F93" w:rsidRPr="004B10FD" w:rsidRDefault="00FC6E3F" w:rsidP="0037695C">
            <w:pPr>
              <w:rPr>
                <w:rFonts w:cs="Arial"/>
                <w:szCs w:val="24"/>
              </w:rPr>
            </w:pPr>
            <w:r w:rsidRPr="004B10FD">
              <w:rPr>
                <w:rFonts w:cs="Arial"/>
                <w:bCs/>
                <w:szCs w:val="24"/>
              </w:rPr>
              <w:t>Extensive experience of the production of the Statement of Accounts for a large organisation</w:t>
            </w:r>
            <w:r w:rsidR="000F5026">
              <w:rPr>
                <w:rFonts w:cs="Arial"/>
                <w:bCs/>
                <w:szCs w:val="24"/>
              </w:rPr>
              <w:t>.</w:t>
            </w:r>
          </w:p>
        </w:tc>
        <w:tc>
          <w:tcPr>
            <w:tcW w:w="1418" w:type="dxa"/>
          </w:tcPr>
          <w:p w14:paraId="42D634B8" w14:textId="13BDD2DE" w:rsidR="00230F93" w:rsidRPr="004B10FD" w:rsidRDefault="00FC6E3F" w:rsidP="0037695C">
            <w:pPr>
              <w:rPr>
                <w:rFonts w:cs="Arial"/>
                <w:szCs w:val="24"/>
              </w:rPr>
            </w:pPr>
            <w:r w:rsidRPr="004B10FD">
              <w:rPr>
                <w:rFonts w:cs="Arial"/>
                <w:szCs w:val="24"/>
              </w:rPr>
              <w:t>Essential</w:t>
            </w:r>
          </w:p>
        </w:tc>
        <w:tc>
          <w:tcPr>
            <w:tcW w:w="1559" w:type="dxa"/>
          </w:tcPr>
          <w:p w14:paraId="2EB147FE" w14:textId="269F16B3" w:rsidR="00230F93" w:rsidRPr="004B10FD" w:rsidRDefault="00FC6E3F" w:rsidP="0037695C">
            <w:pPr>
              <w:rPr>
                <w:rFonts w:cs="Arial"/>
                <w:szCs w:val="24"/>
              </w:rPr>
            </w:pPr>
            <w:r w:rsidRPr="004B10FD">
              <w:rPr>
                <w:rFonts w:eastAsia="Arial Unicode MS" w:cs="Arial"/>
                <w:szCs w:val="24"/>
              </w:rPr>
              <w:t xml:space="preserve">Application &amp; </w:t>
            </w:r>
            <w:r w:rsidRPr="004B10FD">
              <w:rPr>
                <w:rFonts w:cs="Arial"/>
                <w:szCs w:val="24"/>
              </w:rPr>
              <w:t>Selection Process</w:t>
            </w:r>
          </w:p>
        </w:tc>
      </w:tr>
    </w:tbl>
    <w:p w14:paraId="38B5BA3A" w14:textId="77777777" w:rsidR="0037695C" w:rsidRPr="004B10FD" w:rsidRDefault="0037695C" w:rsidP="0037695C">
      <w:pPr>
        <w:rPr>
          <w:rFonts w:cs="Arial"/>
          <w:szCs w:val="24"/>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4B10FD" w14:paraId="48404D53" w14:textId="77777777" w:rsidTr="00230F93">
        <w:trPr>
          <w:tblHeader/>
        </w:trPr>
        <w:tc>
          <w:tcPr>
            <w:tcW w:w="642" w:type="dxa"/>
            <w:shd w:val="clear" w:color="auto" w:fill="D9E2F3" w:themeFill="accent1" w:themeFillTint="33"/>
          </w:tcPr>
          <w:p w14:paraId="708C5901" w14:textId="77777777" w:rsidR="00945BDF" w:rsidRPr="004B10FD" w:rsidRDefault="00945BDF" w:rsidP="006549FB">
            <w:pPr>
              <w:rPr>
                <w:rFonts w:cs="Arial"/>
                <w:szCs w:val="24"/>
              </w:rPr>
            </w:pPr>
          </w:p>
        </w:tc>
        <w:tc>
          <w:tcPr>
            <w:tcW w:w="6016" w:type="dxa"/>
            <w:shd w:val="clear" w:color="auto" w:fill="D9E2F3" w:themeFill="accent1" w:themeFillTint="33"/>
          </w:tcPr>
          <w:p w14:paraId="533F6E4D" w14:textId="67AED7E5" w:rsidR="00945BDF" w:rsidRPr="004B10FD" w:rsidRDefault="00945BDF" w:rsidP="006549FB">
            <w:pPr>
              <w:rPr>
                <w:rFonts w:cs="Arial"/>
                <w:b/>
                <w:bCs/>
                <w:szCs w:val="24"/>
              </w:rPr>
            </w:pPr>
            <w:r w:rsidRPr="004B10FD">
              <w:rPr>
                <w:rFonts w:cs="Arial"/>
                <w:b/>
                <w:bCs/>
                <w:szCs w:val="24"/>
              </w:rPr>
              <w:t>Education and Training</w:t>
            </w:r>
          </w:p>
        </w:tc>
        <w:tc>
          <w:tcPr>
            <w:tcW w:w="1417" w:type="dxa"/>
            <w:shd w:val="clear" w:color="auto" w:fill="D9E2F3" w:themeFill="accent1" w:themeFillTint="33"/>
          </w:tcPr>
          <w:p w14:paraId="43777263" w14:textId="399D485B" w:rsidR="00945BDF" w:rsidRPr="004B10FD" w:rsidRDefault="00945BDF" w:rsidP="006549FB">
            <w:pPr>
              <w:rPr>
                <w:rFonts w:cs="Arial"/>
                <w:b/>
                <w:bCs/>
                <w:szCs w:val="24"/>
              </w:rPr>
            </w:pPr>
            <w:r w:rsidRPr="004B10FD">
              <w:rPr>
                <w:rFonts w:cs="Arial"/>
                <w:b/>
                <w:bCs/>
                <w:szCs w:val="24"/>
              </w:rPr>
              <w:t>Essential/Desirable</w:t>
            </w:r>
          </w:p>
        </w:tc>
        <w:tc>
          <w:tcPr>
            <w:tcW w:w="1701" w:type="dxa"/>
            <w:shd w:val="clear" w:color="auto" w:fill="D9E2F3" w:themeFill="accent1" w:themeFillTint="33"/>
          </w:tcPr>
          <w:p w14:paraId="586C27D0" w14:textId="61ED8E91" w:rsidR="00945BDF" w:rsidRPr="004B10FD" w:rsidRDefault="00945BDF" w:rsidP="006549FB">
            <w:pPr>
              <w:rPr>
                <w:rFonts w:cs="Arial"/>
                <w:b/>
                <w:bCs/>
                <w:szCs w:val="24"/>
              </w:rPr>
            </w:pPr>
            <w:r w:rsidRPr="004B10FD">
              <w:rPr>
                <w:rFonts w:cs="Arial"/>
                <w:b/>
                <w:bCs/>
                <w:szCs w:val="24"/>
              </w:rPr>
              <w:t>Where identified</w:t>
            </w:r>
          </w:p>
        </w:tc>
      </w:tr>
      <w:tr w:rsidR="00B66EAE" w:rsidRPr="004B10FD" w14:paraId="1B874A40" w14:textId="77777777" w:rsidTr="00210A4D">
        <w:tc>
          <w:tcPr>
            <w:tcW w:w="642" w:type="dxa"/>
          </w:tcPr>
          <w:p w14:paraId="65E33F2B" w14:textId="79EDF485" w:rsidR="00945BDF" w:rsidRPr="004B10FD" w:rsidRDefault="00945BDF" w:rsidP="00230F93">
            <w:pPr>
              <w:pStyle w:val="Numbered"/>
              <w:rPr>
                <w:rFonts w:cs="Arial"/>
                <w:szCs w:val="24"/>
              </w:rPr>
            </w:pPr>
          </w:p>
        </w:tc>
        <w:tc>
          <w:tcPr>
            <w:tcW w:w="6016" w:type="dxa"/>
          </w:tcPr>
          <w:p w14:paraId="59FB428A" w14:textId="551AFF70" w:rsidR="00945BDF" w:rsidRPr="004B10FD" w:rsidRDefault="00172E2E" w:rsidP="00B66EAE">
            <w:pPr>
              <w:rPr>
                <w:rFonts w:cs="Arial"/>
                <w:szCs w:val="24"/>
              </w:rPr>
            </w:pPr>
            <w:r w:rsidRPr="004B10FD">
              <w:rPr>
                <w:rFonts w:cs="Arial"/>
                <w:bCs/>
                <w:szCs w:val="24"/>
              </w:rPr>
              <w:t>Qualified CCAB accountant</w:t>
            </w:r>
            <w:r w:rsidR="00B66EAE" w:rsidRPr="004B10FD">
              <w:rPr>
                <w:rFonts w:eastAsia="Arial Unicode MS" w:cs="Arial"/>
                <w:szCs w:val="24"/>
              </w:rPr>
              <w:t>.</w:t>
            </w:r>
          </w:p>
        </w:tc>
        <w:tc>
          <w:tcPr>
            <w:tcW w:w="1417" w:type="dxa"/>
          </w:tcPr>
          <w:p w14:paraId="173493E2" w14:textId="0B4AF162" w:rsidR="00945BDF" w:rsidRPr="004B10FD" w:rsidRDefault="00172E2E" w:rsidP="006549FB">
            <w:pPr>
              <w:rPr>
                <w:rFonts w:cs="Arial"/>
                <w:szCs w:val="24"/>
              </w:rPr>
            </w:pPr>
            <w:r w:rsidRPr="004B10FD">
              <w:rPr>
                <w:rFonts w:cs="Arial"/>
                <w:szCs w:val="24"/>
              </w:rPr>
              <w:t>Essential</w:t>
            </w:r>
          </w:p>
        </w:tc>
        <w:tc>
          <w:tcPr>
            <w:tcW w:w="1701" w:type="dxa"/>
          </w:tcPr>
          <w:p w14:paraId="571A0038" w14:textId="18306687" w:rsidR="00945BDF" w:rsidRPr="004B10FD" w:rsidRDefault="00945BDF" w:rsidP="006549FB">
            <w:pPr>
              <w:rPr>
                <w:rFonts w:cs="Arial"/>
                <w:szCs w:val="24"/>
              </w:rPr>
            </w:pPr>
            <w:r w:rsidRPr="004B10FD">
              <w:rPr>
                <w:rFonts w:eastAsia="Arial Unicode MS" w:cs="Arial"/>
                <w:szCs w:val="24"/>
              </w:rPr>
              <w:t>Application</w:t>
            </w:r>
          </w:p>
        </w:tc>
      </w:tr>
      <w:tr w:rsidR="00B66EAE" w:rsidRPr="004B10FD" w14:paraId="667FFE52" w14:textId="77777777" w:rsidTr="00210A4D">
        <w:tc>
          <w:tcPr>
            <w:tcW w:w="642" w:type="dxa"/>
          </w:tcPr>
          <w:p w14:paraId="30382DED" w14:textId="38CA857B" w:rsidR="00945BDF" w:rsidRPr="004B10FD" w:rsidRDefault="00945BDF" w:rsidP="00230F93">
            <w:pPr>
              <w:pStyle w:val="Numbered"/>
              <w:rPr>
                <w:rFonts w:cs="Arial"/>
                <w:szCs w:val="24"/>
              </w:rPr>
            </w:pPr>
          </w:p>
        </w:tc>
        <w:tc>
          <w:tcPr>
            <w:tcW w:w="6016" w:type="dxa"/>
          </w:tcPr>
          <w:p w14:paraId="7646AB2C" w14:textId="0DFD491C" w:rsidR="00945BDF" w:rsidRPr="004B10FD" w:rsidRDefault="006355EC" w:rsidP="006549FB">
            <w:pPr>
              <w:rPr>
                <w:rFonts w:cs="Arial"/>
                <w:szCs w:val="24"/>
              </w:rPr>
            </w:pPr>
            <w:r w:rsidRPr="004B10FD">
              <w:rPr>
                <w:rFonts w:cs="Arial"/>
                <w:bCs/>
                <w:szCs w:val="24"/>
              </w:rPr>
              <w:t>Evidence of continuing professional and personal development including current membership of a professional accounting body.</w:t>
            </w:r>
          </w:p>
        </w:tc>
        <w:tc>
          <w:tcPr>
            <w:tcW w:w="1417" w:type="dxa"/>
          </w:tcPr>
          <w:p w14:paraId="10219B2B" w14:textId="40D0D27A" w:rsidR="00945BDF" w:rsidRPr="004B10FD" w:rsidRDefault="006355EC" w:rsidP="006549FB">
            <w:pPr>
              <w:rPr>
                <w:rFonts w:cs="Arial"/>
                <w:szCs w:val="24"/>
              </w:rPr>
            </w:pPr>
            <w:r w:rsidRPr="004B10FD">
              <w:rPr>
                <w:rFonts w:cs="Arial"/>
                <w:szCs w:val="24"/>
              </w:rPr>
              <w:t>Essential</w:t>
            </w:r>
          </w:p>
        </w:tc>
        <w:tc>
          <w:tcPr>
            <w:tcW w:w="1701" w:type="dxa"/>
          </w:tcPr>
          <w:p w14:paraId="744A6E8D" w14:textId="44022C0C" w:rsidR="00945BDF" w:rsidRPr="004B10FD" w:rsidRDefault="00945BDF" w:rsidP="006549FB">
            <w:pPr>
              <w:rPr>
                <w:rFonts w:cs="Arial"/>
                <w:szCs w:val="24"/>
              </w:rPr>
            </w:pPr>
            <w:r w:rsidRPr="004B10FD">
              <w:rPr>
                <w:rFonts w:eastAsia="Arial Unicode MS" w:cs="Arial"/>
                <w:szCs w:val="24"/>
              </w:rPr>
              <w:t xml:space="preserve">Application </w:t>
            </w:r>
          </w:p>
        </w:tc>
      </w:tr>
    </w:tbl>
    <w:p w14:paraId="4273D3AD" w14:textId="77777777" w:rsidR="00945BDF" w:rsidRPr="004B10FD" w:rsidRDefault="00945BDF" w:rsidP="0037695C">
      <w:pPr>
        <w:rPr>
          <w:rFonts w:cs="Arial"/>
          <w:szCs w:val="24"/>
        </w:rPr>
      </w:pPr>
    </w:p>
    <w:tbl>
      <w:tblPr>
        <w:tblStyle w:val="TableGrid"/>
        <w:tblW w:w="9776" w:type="dxa"/>
        <w:tblLayout w:type="fixed"/>
        <w:tblLook w:val="04A0" w:firstRow="1" w:lastRow="0" w:firstColumn="1" w:lastColumn="0" w:noHBand="0" w:noVBand="1"/>
      </w:tblPr>
      <w:tblGrid>
        <w:gridCol w:w="642"/>
        <w:gridCol w:w="6016"/>
        <w:gridCol w:w="1417"/>
        <w:gridCol w:w="1701"/>
      </w:tblGrid>
      <w:tr w:rsidR="00B66EAE" w:rsidRPr="004B10FD" w14:paraId="77B0CBD1" w14:textId="77777777" w:rsidTr="00230F93">
        <w:trPr>
          <w:tblHeader/>
        </w:trPr>
        <w:tc>
          <w:tcPr>
            <w:tcW w:w="642" w:type="dxa"/>
            <w:shd w:val="clear" w:color="auto" w:fill="D9E2F3" w:themeFill="accent1" w:themeFillTint="33"/>
          </w:tcPr>
          <w:p w14:paraId="41AE7C8F" w14:textId="77777777" w:rsidR="00B66EAE" w:rsidRPr="004B10FD" w:rsidRDefault="00B66EAE" w:rsidP="00230F93">
            <w:pPr>
              <w:pStyle w:val="Numbered"/>
              <w:numPr>
                <w:ilvl w:val="0"/>
                <w:numId w:val="0"/>
              </w:numPr>
              <w:ind w:left="454" w:hanging="454"/>
              <w:rPr>
                <w:rFonts w:cs="Arial"/>
                <w:szCs w:val="24"/>
              </w:rPr>
            </w:pPr>
          </w:p>
        </w:tc>
        <w:tc>
          <w:tcPr>
            <w:tcW w:w="6016" w:type="dxa"/>
            <w:shd w:val="clear" w:color="auto" w:fill="D9E2F3" w:themeFill="accent1" w:themeFillTint="33"/>
          </w:tcPr>
          <w:p w14:paraId="5DED5E94" w14:textId="3373665E" w:rsidR="00B66EAE" w:rsidRPr="004B10FD" w:rsidRDefault="00B66EAE" w:rsidP="006549FB">
            <w:pPr>
              <w:rPr>
                <w:rFonts w:cs="Arial"/>
                <w:b/>
                <w:bCs/>
                <w:szCs w:val="24"/>
              </w:rPr>
            </w:pPr>
            <w:r w:rsidRPr="004B10FD">
              <w:rPr>
                <w:rFonts w:cs="Arial"/>
                <w:b/>
                <w:bCs/>
                <w:szCs w:val="24"/>
              </w:rPr>
              <w:t>Special knowledge and skills</w:t>
            </w:r>
          </w:p>
        </w:tc>
        <w:tc>
          <w:tcPr>
            <w:tcW w:w="1417" w:type="dxa"/>
            <w:shd w:val="clear" w:color="auto" w:fill="D9E2F3" w:themeFill="accent1" w:themeFillTint="33"/>
          </w:tcPr>
          <w:p w14:paraId="76522B6E" w14:textId="6D2AF315" w:rsidR="00B66EAE" w:rsidRPr="004B10FD" w:rsidRDefault="00B66EAE" w:rsidP="006549FB">
            <w:pPr>
              <w:rPr>
                <w:rFonts w:cs="Arial"/>
                <w:b/>
                <w:bCs/>
                <w:szCs w:val="24"/>
              </w:rPr>
            </w:pPr>
            <w:r w:rsidRPr="004B10FD">
              <w:rPr>
                <w:rFonts w:cs="Arial"/>
                <w:b/>
                <w:bCs/>
                <w:szCs w:val="24"/>
              </w:rPr>
              <w:t>Essential/Desirable</w:t>
            </w:r>
          </w:p>
        </w:tc>
        <w:tc>
          <w:tcPr>
            <w:tcW w:w="1701" w:type="dxa"/>
            <w:shd w:val="clear" w:color="auto" w:fill="D9E2F3" w:themeFill="accent1" w:themeFillTint="33"/>
          </w:tcPr>
          <w:p w14:paraId="495908BB" w14:textId="23BC6767" w:rsidR="00B66EAE" w:rsidRPr="004B10FD" w:rsidRDefault="00B66EAE" w:rsidP="006549FB">
            <w:pPr>
              <w:rPr>
                <w:rFonts w:cs="Arial"/>
                <w:b/>
                <w:bCs/>
                <w:szCs w:val="24"/>
              </w:rPr>
            </w:pPr>
            <w:r w:rsidRPr="004B10FD">
              <w:rPr>
                <w:rFonts w:cs="Arial"/>
                <w:b/>
                <w:bCs/>
                <w:szCs w:val="24"/>
              </w:rPr>
              <w:t>Where identified</w:t>
            </w:r>
          </w:p>
        </w:tc>
      </w:tr>
      <w:tr w:rsidR="00B66EAE" w:rsidRPr="004B10FD" w14:paraId="6C07418C" w14:textId="77777777" w:rsidTr="00210A4D">
        <w:tc>
          <w:tcPr>
            <w:tcW w:w="642" w:type="dxa"/>
          </w:tcPr>
          <w:p w14:paraId="5488019E" w14:textId="716FAF31" w:rsidR="00B66EAE" w:rsidRPr="004B10FD" w:rsidRDefault="00B66EAE" w:rsidP="00230F93">
            <w:pPr>
              <w:pStyle w:val="Numbered"/>
              <w:rPr>
                <w:rFonts w:cs="Arial"/>
                <w:szCs w:val="24"/>
              </w:rPr>
            </w:pPr>
          </w:p>
        </w:tc>
        <w:tc>
          <w:tcPr>
            <w:tcW w:w="6016" w:type="dxa"/>
          </w:tcPr>
          <w:p w14:paraId="49B57F46" w14:textId="141F9E46" w:rsidR="00B66EAE" w:rsidRPr="004B10FD" w:rsidRDefault="00EA011D" w:rsidP="006549FB">
            <w:pPr>
              <w:rPr>
                <w:rFonts w:cs="Arial"/>
                <w:szCs w:val="24"/>
              </w:rPr>
            </w:pPr>
            <w:r w:rsidRPr="004B10FD">
              <w:rPr>
                <w:rFonts w:cs="Arial"/>
                <w:bCs/>
                <w:szCs w:val="24"/>
              </w:rPr>
              <w:t>Extensive knowledge of accounting codes of practice, accounting conventions and accounting standards and experience in their application.</w:t>
            </w:r>
          </w:p>
        </w:tc>
        <w:tc>
          <w:tcPr>
            <w:tcW w:w="1417" w:type="dxa"/>
          </w:tcPr>
          <w:p w14:paraId="52E077DF" w14:textId="270F9F07" w:rsidR="00B66EAE" w:rsidRPr="004B10FD" w:rsidRDefault="009E5A92" w:rsidP="006549FB">
            <w:pPr>
              <w:rPr>
                <w:rFonts w:cs="Arial"/>
                <w:szCs w:val="24"/>
              </w:rPr>
            </w:pPr>
            <w:r w:rsidRPr="004B10FD">
              <w:rPr>
                <w:rFonts w:cs="Arial"/>
                <w:szCs w:val="24"/>
              </w:rPr>
              <w:t>Essential</w:t>
            </w:r>
          </w:p>
        </w:tc>
        <w:tc>
          <w:tcPr>
            <w:tcW w:w="1701" w:type="dxa"/>
          </w:tcPr>
          <w:p w14:paraId="08637EE1" w14:textId="25ABDD9F" w:rsidR="00B66EAE" w:rsidRPr="004B10FD" w:rsidRDefault="00A579C6" w:rsidP="006549FB">
            <w:pPr>
              <w:rPr>
                <w:rFonts w:cs="Arial"/>
                <w:szCs w:val="24"/>
              </w:rPr>
            </w:pPr>
            <w:r w:rsidRPr="004B10FD">
              <w:rPr>
                <w:rFonts w:cs="Arial"/>
                <w:szCs w:val="24"/>
              </w:rPr>
              <w:t>Selection Process</w:t>
            </w:r>
          </w:p>
        </w:tc>
      </w:tr>
      <w:tr w:rsidR="00B66EAE" w:rsidRPr="004B10FD" w14:paraId="27E64C6B" w14:textId="77777777" w:rsidTr="00210A4D">
        <w:tc>
          <w:tcPr>
            <w:tcW w:w="642" w:type="dxa"/>
          </w:tcPr>
          <w:p w14:paraId="6D6A8075" w14:textId="64A0E6CE" w:rsidR="00B66EAE" w:rsidRPr="004B10FD" w:rsidRDefault="00B66EAE" w:rsidP="00230F93">
            <w:pPr>
              <w:pStyle w:val="Numbered"/>
              <w:rPr>
                <w:rFonts w:cs="Arial"/>
                <w:szCs w:val="24"/>
              </w:rPr>
            </w:pPr>
          </w:p>
        </w:tc>
        <w:tc>
          <w:tcPr>
            <w:tcW w:w="6016" w:type="dxa"/>
          </w:tcPr>
          <w:p w14:paraId="29CEF839" w14:textId="5C9C4531" w:rsidR="00B66EAE" w:rsidRPr="004B10FD" w:rsidRDefault="00084297" w:rsidP="006549FB">
            <w:pPr>
              <w:rPr>
                <w:rFonts w:cs="Arial"/>
                <w:szCs w:val="24"/>
              </w:rPr>
            </w:pPr>
            <w:r w:rsidRPr="004B10FD">
              <w:rPr>
                <w:rFonts w:cs="Arial"/>
                <w:bCs/>
                <w:szCs w:val="24"/>
              </w:rPr>
              <w:t xml:space="preserve">Appreciation of the current issues that are affecting the fire service and local government in general and a good understanding of how these issues affect the provision of financial management within the fire service.  </w:t>
            </w:r>
          </w:p>
        </w:tc>
        <w:tc>
          <w:tcPr>
            <w:tcW w:w="1417" w:type="dxa"/>
          </w:tcPr>
          <w:p w14:paraId="041575F5" w14:textId="434FCF35" w:rsidR="00B66EAE" w:rsidRPr="004B10FD" w:rsidRDefault="009E5A92" w:rsidP="006549FB">
            <w:pPr>
              <w:rPr>
                <w:rFonts w:cs="Arial"/>
                <w:szCs w:val="24"/>
              </w:rPr>
            </w:pPr>
            <w:r w:rsidRPr="004B10FD">
              <w:rPr>
                <w:rFonts w:cs="Arial"/>
                <w:szCs w:val="24"/>
              </w:rPr>
              <w:t>Desirable</w:t>
            </w:r>
          </w:p>
        </w:tc>
        <w:tc>
          <w:tcPr>
            <w:tcW w:w="1701" w:type="dxa"/>
          </w:tcPr>
          <w:p w14:paraId="465AE3E9" w14:textId="788069AA" w:rsidR="00B66EAE" w:rsidRPr="004B10FD" w:rsidRDefault="009E5A92" w:rsidP="006549FB">
            <w:pPr>
              <w:rPr>
                <w:rFonts w:cs="Arial"/>
                <w:szCs w:val="24"/>
              </w:rPr>
            </w:pPr>
            <w:r w:rsidRPr="004B10FD">
              <w:rPr>
                <w:rFonts w:cs="Arial"/>
                <w:szCs w:val="24"/>
              </w:rPr>
              <w:t>Selection Process</w:t>
            </w:r>
          </w:p>
        </w:tc>
      </w:tr>
      <w:tr w:rsidR="00B66EAE" w:rsidRPr="004B10FD" w14:paraId="35BF27A8" w14:textId="77777777" w:rsidTr="00210A4D">
        <w:tc>
          <w:tcPr>
            <w:tcW w:w="642" w:type="dxa"/>
          </w:tcPr>
          <w:p w14:paraId="490E787E" w14:textId="0BC35E5B" w:rsidR="00B66EAE" w:rsidRPr="004B10FD" w:rsidRDefault="00B66EAE" w:rsidP="00230F93">
            <w:pPr>
              <w:pStyle w:val="Numbered"/>
              <w:rPr>
                <w:rFonts w:cs="Arial"/>
                <w:szCs w:val="24"/>
              </w:rPr>
            </w:pPr>
          </w:p>
        </w:tc>
        <w:tc>
          <w:tcPr>
            <w:tcW w:w="6016" w:type="dxa"/>
          </w:tcPr>
          <w:p w14:paraId="4B314886" w14:textId="6CD77876" w:rsidR="00B66EAE" w:rsidRPr="004B10FD" w:rsidRDefault="009E5A92" w:rsidP="006549FB">
            <w:pPr>
              <w:rPr>
                <w:rFonts w:cs="Arial"/>
                <w:szCs w:val="24"/>
              </w:rPr>
            </w:pPr>
            <w:r w:rsidRPr="004B10FD">
              <w:rPr>
                <w:rFonts w:cs="Arial"/>
                <w:bCs/>
                <w:szCs w:val="24"/>
              </w:rPr>
              <w:t>Excellent communication, presentation and people skills at all levels within the organisation.</w:t>
            </w:r>
          </w:p>
        </w:tc>
        <w:tc>
          <w:tcPr>
            <w:tcW w:w="1417" w:type="dxa"/>
          </w:tcPr>
          <w:p w14:paraId="3CB812D9" w14:textId="7D05812A" w:rsidR="00B66EAE" w:rsidRPr="004B10FD" w:rsidRDefault="009E5A92" w:rsidP="006549FB">
            <w:pPr>
              <w:rPr>
                <w:rFonts w:cs="Arial"/>
                <w:szCs w:val="24"/>
              </w:rPr>
            </w:pPr>
            <w:r w:rsidRPr="004B10FD">
              <w:rPr>
                <w:rFonts w:cs="Arial"/>
                <w:szCs w:val="24"/>
              </w:rPr>
              <w:t>Essential</w:t>
            </w:r>
          </w:p>
        </w:tc>
        <w:tc>
          <w:tcPr>
            <w:tcW w:w="1701" w:type="dxa"/>
          </w:tcPr>
          <w:p w14:paraId="7CB7E452" w14:textId="08AF4F0F" w:rsidR="00B66EAE" w:rsidRPr="004B10FD" w:rsidRDefault="00746355"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66EAE" w:rsidRPr="004B10FD" w14:paraId="48123B56" w14:textId="77777777" w:rsidTr="00210A4D">
        <w:tc>
          <w:tcPr>
            <w:tcW w:w="642" w:type="dxa"/>
          </w:tcPr>
          <w:p w14:paraId="0C60CC2B" w14:textId="610783A7" w:rsidR="00B66EAE" w:rsidRPr="004B10FD" w:rsidRDefault="00B66EAE" w:rsidP="00230F93">
            <w:pPr>
              <w:pStyle w:val="Numbered"/>
              <w:rPr>
                <w:rFonts w:cs="Arial"/>
                <w:szCs w:val="24"/>
              </w:rPr>
            </w:pPr>
          </w:p>
        </w:tc>
        <w:tc>
          <w:tcPr>
            <w:tcW w:w="6016" w:type="dxa"/>
          </w:tcPr>
          <w:p w14:paraId="788547D6" w14:textId="42F0D681" w:rsidR="00B66EAE" w:rsidRPr="004B10FD" w:rsidRDefault="00E721A8" w:rsidP="006549FB">
            <w:pPr>
              <w:rPr>
                <w:rFonts w:cs="Arial"/>
                <w:szCs w:val="24"/>
              </w:rPr>
            </w:pPr>
            <w:r w:rsidRPr="004B10FD">
              <w:rPr>
                <w:rFonts w:cs="Arial"/>
                <w:bCs/>
                <w:szCs w:val="24"/>
              </w:rPr>
              <w:t>Ability to prioritise own work and the work of others.</w:t>
            </w:r>
          </w:p>
        </w:tc>
        <w:tc>
          <w:tcPr>
            <w:tcW w:w="1417" w:type="dxa"/>
          </w:tcPr>
          <w:p w14:paraId="2C21E21E" w14:textId="606AE368" w:rsidR="00B66EAE" w:rsidRPr="004B10FD" w:rsidRDefault="0072659E" w:rsidP="006549FB">
            <w:pPr>
              <w:rPr>
                <w:rFonts w:cs="Arial"/>
                <w:szCs w:val="24"/>
              </w:rPr>
            </w:pPr>
            <w:r w:rsidRPr="004B10FD">
              <w:rPr>
                <w:rFonts w:eastAsia="Arial Unicode MS" w:cs="Arial"/>
                <w:szCs w:val="24"/>
              </w:rPr>
              <w:t>Essential</w:t>
            </w:r>
          </w:p>
        </w:tc>
        <w:tc>
          <w:tcPr>
            <w:tcW w:w="1701" w:type="dxa"/>
          </w:tcPr>
          <w:p w14:paraId="2AEC58AA" w14:textId="593C8AEA" w:rsidR="00B66EAE" w:rsidRPr="004B10FD" w:rsidRDefault="00FF7871" w:rsidP="006549FB">
            <w:pPr>
              <w:rPr>
                <w:rFonts w:cs="Arial"/>
                <w:szCs w:val="24"/>
              </w:rPr>
            </w:pPr>
            <w:r w:rsidRPr="004B10FD">
              <w:rPr>
                <w:rFonts w:cs="Arial"/>
                <w:szCs w:val="24"/>
              </w:rPr>
              <w:t xml:space="preserve">Selection Process </w:t>
            </w:r>
          </w:p>
        </w:tc>
      </w:tr>
      <w:tr w:rsidR="00B66EAE" w:rsidRPr="004B10FD" w14:paraId="53DAACC8" w14:textId="77777777" w:rsidTr="00210A4D">
        <w:tc>
          <w:tcPr>
            <w:tcW w:w="642" w:type="dxa"/>
          </w:tcPr>
          <w:p w14:paraId="3DB3D3B9" w14:textId="78527927" w:rsidR="00B66EAE" w:rsidRPr="004B10FD" w:rsidRDefault="00B66EAE" w:rsidP="00230F93">
            <w:pPr>
              <w:pStyle w:val="Numbered"/>
              <w:rPr>
                <w:rFonts w:cs="Arial"/>
                <w:szCs w:val="24"/>
              </w:rPr>
            </w:pPr>
          </w:p>
        </w:tc>
        <w:tc>
          <w:tcPr>
            <w:tcW w:w="6016" w:type="dxa"/>
          </w:tcPr>
          <w:p w14:paraId="36CE2DD5" w14:textId="7EE74534" w:rsidR="00B66EAE" w:rsidRPr="004B10FD" w:rsidRDefault="00B95028" w:rsidP="006549FB">
            <w:pPr>
              <w:rPr>
                <w:rFonts w:cs="Arial"/>
                <w:szCs w:val="24"/>
              </w:rPr>
            </w:pPr>
            <w:r w:rsidRPr="004B10FD">
              <w:rPr>
                <w:rFonts w:cs="Arial"/>
                <w:bCs/>
                <w:szCs w:val="24"/>
              </w:rPr>
              <w:t>Ability to deal with conflicting priorities.</w:t>
            </w:r>
          </w:p>
        </w:tc>
        <w:tc>
          <w:tcPr>
            <w:tcW w:w="1417" w:type="dxa"/>
          </w:tcPr>
          <w:p w14:paraId="1EC1251D" w14:textId="7FA3020A" w:rsidR="00B66EAE" w:rsidRPr="004B10FD" w:rsidRDefault="0072659E" w:rsidP="006549FB">
            <w:pPr>
              <w:rPr>
                <w:rFonts w:cs="Arial"/>
                <w:szCs w:val="24"/>
              </w:rPr>
            </w:pPr>
            <w:r w:rsidRPr="004B10FD">
              <w:rPr>
                <w:rFonts w:eastAsia="Arial Unicode MS" w:cs="Arial"/>
                <w:szCs w:val="24"/>
              </w:rPr>
              <w:t>Essential</w:t>
            </w:r>
          </w:p>
        </w:tc>
        <w:tc>
          <w:tcPr>
            <w:tcW w:w="1701" w:type="dxa"/>
          </w:tcPr>
          <w:p w14:paraId="72B9901D" w14:textId="78996757" w:rsidR="00B66EAE" w:rsidRPr="004B10FD" w:rsidRDefault="004B10FD"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66EAE" w:rsidRPr="004B10FD" w14:paraId="2E3674B9" w14:textId="77777777" w:rsidTr="00210A4D">
        <w:tc>
          <w:tcPr>
            <w:tcW w:w="642" w:type="dxa"/>
          </w:tcPr>
          <w:p w14:paraId="449CC69B" w14:textId="0EFEC50E" w:rsidR="00B66EAE" w:rsidRPr="004B10FD" w:rsidRDefault="00B66EAE" w:rsidP="00230F93">
            <w:pPr>
              <w:pStyle w:val="Numbered"/>
              <w:rPr>
                <w:rFonts w:cs="Arial"/>
                <w:szCs w:val="24"/>
              </w:rPr>
            </w:pPr>
          </w:p>
        </w:tc>
        <w:tc>
          <w:tcPr>
            <w:tcW w:w="6016" w:type="dxa"/>
          </w:tcPr>
          <w:p w14:paraId="4D7C018C" w14:textId="04BA9663" w:rsidR="00B66EAE" w:rsidRPr="004B10FD" w:rsidRDefault="00943BE5" w:rsidP="006549FB">
            <w:pPr>
              <w:rPr>
                <w:rFonts w:cs="Arial"/>
                <w:szCs w:val="24"/>
              </w:rPr>
            </w:pPr>
            <w:r w:rsidRPr="004B10FD">
              <w:rPr>
                <w:rFonts w:cs="Arial"/>
                <w:bCs/>
                <w:szCs w:val="24"/>
              </w:rPr>
              <w:t>Ability to translate complex financial information and explain the results to non-financially trained managers.</w:t>
            </w:r>
          </w:p>
        </w:tc>
        <w:tc>
          <w:tcPr>
            <w:tcW w:w="1417" w:type="dxa"/>
          </w:tcPr>
          <w:p w14:paraId="29543E83" w14:textId="2B92441A" w:rsidR="00B66EAE" w:rsidRPr="004B10FD" w:rsidRDefault="0072659E" w:rsidP="006549FB">
            <w:pPr>
              <w:rPr>
                <w:rFonts w:cs="Arial"/>
                <w:szCs w:val="24"/>
              </w:rPr>
            </w:pPr>
            <w:r w:rsidRPr="004B10FD">
              <w:rPr>
                <w:rFonts w:eastAsia="Arial Unicode MS" w:cs="Arial"/>
                <w:szCs w:val="24"/>
              </w:rPr>
              <w:t>Essential</w:t>
            </w:r>
          </w:p>
        </w:tc>
        <w:tc>
          <w:tcPr>
            <w:tcW w:w="1701" w:type="dxa"/>
          </w:tcPr>
          <w:p w14:paraId="1FEEFB96" w14:textId="18F017EB" w:rsidR="00B66EAE" w:rsidRPr="004B10FD" w:rsidRDefault="004B10FD"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66EAE" w:rsidRPr="004B10FD" w14:paraId="36108F94" w14:textId="77777777" w:rsidTr="00210A4D">
        <w:tc>
          <w:tcPr>
            <w:tcW w:w="642" w:type="dxa"/>
          </w:tcPr>
          <w:p w14:paraId="4CBB5BE2" w14:textId="5EDA758A" w:rsidR="00B66EAE" w:rsidRPr="004B10FD" w:rsidRDefault="00B66EAE" w:rsidP="00230F93">
            <w:pPr>
              <w:pStyle w:val="Numbered"/>
              <w:rPr>
                <w:rFonts w:cs="Arial"/>
                <w:szCs w:val="24"/>
              </w:rPr>
            </w:pPr>
          </w:p>
        </w:tc>
        <w:tc>
          <w:tcPr>
            <w:tcW w:w="6016" w:type="dxa"/>
          </w:tcPr>
          <w:p w14:paraId="4AC0B8A1" w14:textId="5C593C0E" w:rsidR="00B66EAE" w:rsidRPr="004B10FD" w:rsidRDefault="00B05C0E" w:rsidP="006549FB">
            <w:pPr>
              <w:rPr>
                <w:rFonts w:cs="Arial"/>
                <w:szCs w:val="24"/>
              </w:rPr>
            </w:pPr>
            <w:r w:rsidRPr="004B10FD">
              <w:rPr>
                <w:rFonts w:cs="Arial"/>
                <w:bCs/>
                <w:szCs w:val="24"/>
              </w:rPr>
              <w:t>Excellent IT skills to enable the preparation of complex financial reports.</w:t>
            </w:r>
          </w:p>
        </w:tc>
        <w:tc>
          <w:tcPr>
            <w:tcW w:w="1417" w:type="dxa"/>
          </w:tcPr>
          <w:p w14:paraId="5E77D5EC" w14:textId="6470788F" w:rsidR="00B66EAE" w:rsidRPr="004B10FD" w:rsidRDefault="00570378" w:rsidP="006549FB">
            <w:pPr>
              <w:rPr>
                <w:rFonts w:cs="Arial"/>
                <w:szCs w:val="24"/>
              </w:rPr>
            </w:pPr>
            <w:r w:rsidRPr="004B10FD">
              <w:rPr>
                <w:rFonts w:eastAsia="Arial Unicode MS" w:cs="Arial"/>
                <w:szCs w:val="24"/>
              </w:rPr>
              <w:t>Essential</w:t>
            </w:r>
          </w:p>
        </w:tc>
        <w:tc>
          <w:tcPr>
            <w:tcW w:w="1701" w:type="dxa"/>
          </w:tcPr>
          <w:p w14:paraId="3656ABFB" w14:textId="406A4A66" w:rsidR="00B66EAE" w:rsidRPr="004B10FD" w:rsidRDefault="002A3749" w:rsidP="006549FB">
            <w:pPr>
              <w:rPr>
                <w:rFonts w:cs="Arial"/>
                <w:szCs w:val="24"/>
              </w:rPr>
            </w:pPr>
            <w:r w:rsidRPr="004B10FD">
              <w:rPr>
                <w:rFonts w:eastAsia="Arial Unicode MS" w:cs="Arial"/>
                <w:szCs w:val="24"/>
              </w:rPr>
              <w:t xml:space="preserve">Application &amp; </w:t>
            </w:r>
            <w:r w:rsidRPr="004B10FD">
              <w:rPr>
                <w:rFonts w:cs="Arial"/>
                <w:szCs w:val="24"/>
              </w:rPr>
              <w:t>Selection Process</w:t>
            </w:r>
          </w:p>
        </w:tc>
      </w:tr>
      <w:tr w:rsidR="00B05C0E" w:rsidRPr="004B10FD" w14:paraId="335C8CB5" w14:textId="77777777" w:rsidTr="00210A4D">
        <w:tc>
          <w:tcPr>
            <w:tcW w:w="642" w:type="dxa"/>
          </w:tcPr>
          <w:p w14:paraId="1ABB08AD" w14:textId="77777777" w:rsidR="00B05C0E" w:rsidRPr="004B10FD" w:rsidRDefault="00B05C0E" w:rsidP="00230F93">
            <w:pPr>
              <w:pStyle w:val="Numbered"/>
              <w:rPr>
                <w:rFonts w:cs="Arial"/>
                <w:szCs w:val="24"/>
              </w:rPr>
            </w:pPr>
          </w:p>
        </w:tc>
        <w:tc>
          <w:tcPr>
            <w:tcW w:w="6016" w:type="dxa"/>
          </w:tcPr>
          <w:p w14:paraId="1448A5B3" w14:textId="3F4547A4" w:rsidR="00B05C0E" w:rsidRPr="004B10FD" w:rsidRDefault="0098368D" w:rsidP="006549FB">
            <w:pPr>
              <w:rPr>
                <w:rFonts w:cs="Arial"/>
                <w:bCs/>
                <w:szCs w:val="24"/>
              </w:rPr>
            </w:pPr>
            <w:r w:rsidRPr="004B10FD">
              <w:rPr>
                <w:rFonts w:cs="Arial"/>
                <w:bCs/>
                <w:szCs w:val="24"/>
              </w:rPr>
              <w:t>Well-developed</w:t>
            </w:r>
            <w:r w:rsidR="00634487" w:rsidRPr="004B10FD">
              <w:rPr>
                <w:rFonts w:cs="Arial"/>
                <w:bCs/>
                <w:szCs w:val="24"/>
              </w:rPr>
              <w:t xml:space="preserve"> analytical and </w:t>
            </w:r>
            <w:r w:rsidR="00195F31" w:rsidRPr="004B10FD">
              <w:rPr>
                <w:rFonts w:cs="Arial"/>
                <w:bCs/>
                <w:szCs w:val="24"/>
              </w:rPr>
              <w:t>problem-solving</w:t>
            </w:r>
            <w:r w:rsidR="00634487" w:rsidRPr="004B10FD">
              <w:rPr>
                <w:rFonts w:cs="Arial"/>
                <w:bCs/>
                <w:szCs w:val="24"/>
              </w:rPr>
              <w:t xml:space="preserve"> skills.</w:t>
            </w:r>
          </w:p>
        </w:tc>
        <w:tc>
          <w:tcPr>
            <w:tcW w:w="1417" w:type="dxa"/>
          </w:tcPr>
          <w:p w14:paraId="42097721" w14:textId="49CDE1F6" w:rsidR="00B05C0E" w:rsidRPr="004B10FD" w:rsidRDefault="00570378" w:rsidP="006549FB">
            <w:pPr>
              <w:rPr>
                <w:rFonts w:cs="Arial"/>
                <w:szCs w:val="24"/>
              </w:rPr>
            </w:pPr>
            <w:r w:rsidRPr="004B10FD">
              <w:rPr>
                <w:rFonts w:eastAsia="Arial Unicode MS" w:cs="Arial"/>
                <w:szCs w:val="24"/>
              </w:rPr>
              <w:t>Essential</w:t>
            </w:r>
          </w:p>
        </w:tc>
        <w:tc>
          <w:tcPr>
            <w:tcW w:w="1701" w:type="dxa"/>
          </w:tcPr>
          <w:p w14:paraId="002C0230" w14:textId="1824781E" w:rsidR="00B05C0E" w:rsidRPr="004B10FD" w:rsidRDefault="004B10FD" w:rsidP="006549FB">
            <w:pPr>
              <w:rPr>
                <w:rFonts w:eastAsia="Arial Unicode MS" w:cs="Arial"/>
                <w:szCs w:val="24"/>
              </w:rPr>
            </w:pPr>
            <w:r w:rsidRPr="004B10FD">
              <w:rPr>
                <w:rFonts w:eastAsia="Arial Unicode MS" w:cs="Arial"/>
                <w:szCs w:val="24"/>
              </w:rPr>
              <w:t xml:space="preserve">Application &amp; </w:t>
            </w:r>
            <w:r w:rsidRPr="004B10FD">
              <w:rPr>
                <w:rFonts w:cs="Arial"/>
                <w:szCs w:val="24"/>
              </w:rPr>
              <w:t>Selection Process</w:t>
            </w:r>
          </w:p>
        </w:tc>
      </w:tr>
      <w:tr w:rsidR="00B05C0E" w:rsidRPr="004B10FD" w14:paraId="00921E28" w14:textId="77777777" w:rsidTr="00210A4D">
        <w:tc>
          <w:tcPr>
            <w:tcW w:w="642" w:type="dxa"/>
          </w:tcPr>
          <w:p w14:paraId="3CB3FF0E" w14:textId="77777777" w:rsidR="00B05C0E" w:rsidRPr="004B10FD" w:rsidRDefault="00B05C0E" w:rsidP="00230F93">
            <w:pPr>
              <w:pStyle w:val="Numbered"/>
              <w:rPr>
                <w:rFonts w:cs="Arial"/>
                <w:szCs w:val="24"/>
              </w:rPr>
            </w:pPr>
          </w:p>
        </w:tc>
        <w:tc>
          <w:tcPr>
            <w:tcW w:w="6016" w:type="dxa"/>
          </w:tcPr>
          <w:p w14:paraId="604C88F6" w14:textId="6EF856AD" w:rsidR="00B05C0E" w:rsidRPr="004B10FD" w:rsidRDefault="00FD3CBE" w:rsidP="006549FB">
            <w:pPr>
              <w:rPr>
                <w:rFonts w:cs="Arial"/>
                <w:bCs/>
                <w:szCs w:val="24"/>
              </w:rPr>
            </w:pPr>
            <w:r w:rsidRPr="004B10FD">
              <w:rPr>
                <w:rFonts w:cs="Arial"/>
                <w:bCs/>
                <w:szCs w:val="24"/>
              </w:rPr>
              <w:t>Ability to develop the financial expertise of service managers.</w:t>
            </w:r>
          </w:p>
        </w:tc>
        <w:tc>
          <w:tcPr>
            <w:tcW w:w="1417" w:type="dxa"/>
          </w:tcPr>
          <w:p w14:paraId="732F2D24" w14:textId="7A62764D" w:rsidR="00B05C0E" w:rsidRPr="004B10FD" w:rsidRDefault="00570378" w:rsidP="006549FB">
            <w:pPr>
              <w:rPr>
                <w:rFonts w:cs="Arial"/>
                <w:szCs w:val="24"/>
              </w:rPr>
            </w:pPr>
            <w:r w:rsidRPr="004B10FD">
              <w:rPr>
                <w:rFonts w:eastAsia="Arial Unicode MS" w:cs="Arial"/>
                <w:szCs w:val="24"/>
              </w:rPr>
              <w:t>Essential</w:t>
            </w:r>
          </w:p>
        </w:tc>
        <w:tc>
          <w:tcPr>
            <w:tcW w:w="1701" w:type="dxa"/>
          </w:tcPr>
          <w:p w14:paraId="73E3ADDE" w14:textId="682E68F7" w:rsidR="00B05C0E" w:rsidRPr="004B10FD" w:rsidRDefault="004B10FD" w:rsidP="006549FB">
            <w:pPr>
              <w:rPr>
                <w:rFonts w:eastAsia="Arial Unicode MS" w:cs="Arial"/>
                <w:szCs w:val="24"/>
              </w:rPr>
            </w:pPr>
            <w:r w:rsidRPr="004B10FD">
              <w:rPr>
                <w:rFonts w:eastAsia="Arial Unicode MS" w:cs="Arial"/>
                <w:szCs w:val="24"/>
              </w:rPr>
              <w:t xml:space="preserve">Application &amp; </w:t>
            </w:r>
            <w:r w:rsidRPr="004B10FD">
              <w:rPr>
                <w:rFonts w:cs="Arial"/>
                <w:szCs w:val="24"/>
              </w:rPr>
              <w:t>Selection Process</w:t>
            </w:r>
          </w:p>
        </w:tc>
      </w:tr>
      <w:tr w:rsidR="00B05C0E" w:rsidRPr="004B10FD" w14:paraId="32F6A658" w14:textId="77777777" w:rsidTr="00210A4D">
        <w:tc>
          <w:tcPr>
            <w:tcW w:w="642" w:type="dxa"/>
          </w:tcPr>
          <w:p w14:paraId="75F3E029" w14:textId="77777777" w:rsidR="00B05C0E" w:rsidRPr="004B10FD" w:rsidRDefault="00B05C0E" w:rsidP="00230F93">
            <w:pPr>
              <w:pStyle w:val="Numbered"/>
              <w:rPr>
                <w:rFonts w:cs="Arial"/>
                <w:szCs w:val="24"/>
              </w:rPr>
            </w:pPr>
          </w:p>
        </w:tc>
        <w:tc>
          <w:tcPr>
            <w:tcW w:w="6016" w:type="dxa"/>
          </w:tcPr>
          <w:p w14:paraId="27EB871F" w14:textId="49401BA1" w:rsidR="00B05C0E" w:rsidRPr="004B10FD" w:rsidRDefault="00265DCD" w:rsidP="006549FB">
            <w:pPr>
              <w:rPr>
                <w:rFonts w:cs="Arial"/>
                <w:bCs/>
                <w:szCs w:val="24"/>
              </w:rPr>
            </w:pPr>
            <w:r w:rsidRPr="004B10FD">
              <w:rPr>
                <w:rFonts w:cs="Arial"/>
                <w:bCs/>
                <w:szCs w:val="24"/>
              </w:rPr>
              <w:t>An understanding of the democratic processes of policy within local government.</w:t>
            </w:r>
          </w:p>
        </w:tc>
        <w:tc>
          <w:tcPr>
            <w:tcW w:w="1417" w:type="dxa"/>
          </w:tcPr>
          <w:p w14:paraId="11AB7E6A" w14:textId="5A6141B6" w:rsidR="00B05C0E" w:rsidRPr="004B10FD" w:rsidRDefault="00570378" w:rsidP="006549FB">
            <w:pPr>
              <w:rPr>
                <w:rFonts w:cs="Arial"/>
                <w:szCs w:val="24"/>
              </w:rPr>
            </w:pPr>
            <w:r w:rsidRPr="004B10FD">
              <w:rPr>
                <w:rFonts w:cs="Arial"/>
                <w:szCs w:val="24"/>
              </w:rPr>
              <w:t>Desirable</w:t>
            </w:r>
          </w:p>
        </w:tc>
        <w:tc>
          <w:tcPr>
            <w:tcW w:w="1701" w:type="dxa"/>
          </w:tcPr>
          <w:p w14:paraId="7B1D6D4A" w14:textId="5C57F4AC" w:rsidR="00B05C0E" w:rsidRPr="004B10FD" w:rsidRDefault="00F14A5F" w:rsidP="006549FB">
            <w:pPr>
              <w:rPr>
                <w:rFonts w:eastAsia="Arial Unicode MS" w:cs="Arial"/>
                <w:szCs w:val="24"/>
              </w:rPr>
            </w:pPr>
            <w:r w:rsidRPr="004B10FD">
              <w:rPr>
                <w:rFonts w:cs="Arial"/>
                <w:szCs w:val="24"/>
              </w:rPr>
              <w:t>Selection Process</w:t>
            </w:r>
          </w:p>
        </w:tc>
      </w:tr>
      <w:tr w:rsidR="00570378" w:rsidRPr="004B10FD" w14:paraId="075F8571" w14:textId="77777777" w:rsidTr="00210A4D">
        <w:tc>
          <w:tcPr>
            <w:tcW w:w="642" w:type="dxa"/>
          </w:tcPr>
          <w:p w14:paraId="39EAD571" w14:textId="77777777" w:rsidR="00570378" w:rsidRPr="004B10FD" w:rsidRDefault="00570378" w:rsidP="00230F93">
            <w:pPr>
              <w:pStyle w:val="Numbered"/>
              <w:rPr>
                <w:rFonts w:cs="Arial"/>
                <w:szCs w:val="24"/>
              </w:rPr>
            </w:pPr>
          </w:p>
        </w:tc>
        <w:tc>
          <w:tcPr>
            <w:tcW w:w="6016" w:type="dxa"/>
          </w:tcPr>
          <w:p w14:paraId="010B1118" w14:textId="768F02D9" w:rsidR="00570378" w:rsidRPr="004B10FD" w:rsidRDefault="00570378" w:rsidP="006549FB">
            <w:pPr>
              <w:rPr>
                <w:rFonts w:cs="Arial"/>
                <w:bCs/>
                <w:szCs w:val="24"/>
              </w:rPr>
            </w:pPr>
            <w:r w:rsidRPr="004B10FD">
              <w:rPr>
                <w:rFonts w:cs="Arial"/>
                <w:bCs/>
                <w:szCs w:val="24"/>
              </w:rPr>
              <w:t>Ability to plan, manage and implement projects.</w:t>
            </w:r>
          </w:p>
        </w:tc>
        <w:tc>
          <w:tcPr>
            <w:tcW w:w="1417" w:type="dxa"/>
          </w:tcPr>
          <w:p w14:paraId="209B6C4F" w14:textId="6022CB57" w:rsidR="00570378" w:rsidRPr="004B10FD" w:rsidRDefault="00570378" w:rsidP="006549FB">
            <w:pPr>
              <w:rPr>
                <w:rFonts w:cs="Arial"/>
                <w:szCs w:val="24"/>
              </w:rPr>
            </w:pPr>
            <w:r w:rsidRPr="004B10FD">
              <w:rPr>
                <w:rFonts w:eastAsia="Arial Unicode MS" w:cs="Arial"/>
                <w:szCs w:val="24"/>
              </w:rPr>
              <w:t>Essential</w:t>
            </w:r>
          </w:p>
        </w:tc>
        <w:tc>
          <w:tcPr>
            <w:tcW w:w="1701" w:type="dxa"/>
          </w:tcPr>
          <w:p w14:paraId="0596DB16" w14:textId="2DE24862" w:rsidR="00570378" w:rsidRPr="004B10FD" w:rsidRDefault="00F14A5F" w:rsidP="006549FB">
            <w:pPr>
              <w:rPr>
                <w:rFonts w:eastAsia="Arial Unicode MS" w:cs="Arial"/>
                <w:szCs w:val="24"/>
              </w:rPr>
            </w:pPr>
            <w:r w:rsidRPr="004B10FD">
              <w:rPr>
                <w:rFonts w:cs="Arial"/>
                <w:szCs w:val="24"/>
              </w:rPr>
              <w:t>Selection Process</w:t>
            </w:r>
          </w:p>
        </w:tc>
      </w:tr>
    </w:tbl>
    <w:p w14:paraId="6E54AE45" w14:textId="77777777" w:rsidR="00B66EAE" w:rsidRDefault="00B66EAE" w:rsidP="0037695C"/>
    <w:p w14:paraId="6B11B16D" w14:textId="0C7217DF" w:rsidR="000D367F" w:rsidRPr="00234EB2" w:rsidRDefault="000D6D51" w:rsidP="00234EB2">
      <w:pPr>
        <w:rPr>
          <w:color w:val="FF0000"/>
        </w:rPr>
      </w:pPr>
      <w:r>
        <w:t>Job Des</w:t>
      </w:r>
      <w:r w:rsidR="00321954">
        <w:t xml:space="preserve">cription last updated: </w:t>
      </w:r>
      <w:r w:rsidR="00234EB2">
        <w:rPr>
          <w:b/>
          <w:bCs/>
        </w:rPr>
        <w:t>August 2024</w:t>
      </w:r>
    </w:p>
    <w:sectPr w:rsidR="000D367F" w:rsidRPr="00234EB2"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EAA7" w14:textId="77777777" w:rsidR="009775C0" w:rsidRDefault="009775C0" w:rsidP="00E8466A">
      <w:pPr>
        <w:spacing w:after="0" w:line="240" w:lineRule="auto"/>
      </w:pPr>
      <w:r>
        <w:separator/>
      </w:r>
    </w:p>
  </w:endnote>
  <w:endnote w:type="continuationSeparator" w:id="0">
    <w:p w14:paraId="63B9DB0E" w14:textId="77777777" w:rsidR="009775C0" w:rsidRDefault="009775C0" w:rsidP="00E8466A">
      <w:pPr>
        <w:spacing w:after="0" w:line="240" w:lineRule="auto"/>
      </w:pPr>
      <w:r>
        <w:continuationSeparator/>
      </w:r>
    </w:p>
  </w:endnote>
  <w:endnote w:type="continuationNotice" w:id="1">
    <w:p w14:paraId="13706CE1"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9615325" name="Picture 19615325"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7C65" w14:textId="77777777" w:rsidR="009775C0" w:rsidRDefault="009775C0" w:rsidP="00E8466A">
      <w:pPr>
        <w:spacing w:after="0" w:line="240" w:lineRule="auto"/>
      </w:pPr>
      <w:r>
        <w:separator/>
      </w:r>
    </w:p>
  </w:footnote>
  <w:footnote w:type="continuationSeparator" w:id="0">
    <w:p w14:paraId="5C0051E9" w14:textId="77777777" w:rsidR="009775C0" w:rsidRDefault="009775C0" w:rsidP="00E8466A">
      <w:pPr>
        <w:spacing w:after="0" w:line="240" w:lineRule="auto"/>
      </w:pPr>
      <w:r>
        <w:continuationSeparator/>
      </w:r>
    </w:p>
  </w:footnote>
  <w:footnote w:type="continuationNotice" w:id="1">
    <w:p w14:paraId="7CB1D048"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1" name="Picture 1"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43EE3"/>
    <w:multiLevelType w:val="hybridMultilevel"/>
    <w:tmpl w:val="B31E28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1B80BA3"/>
    <w:multiLevelType w:val="hybridMultilevel"/>
    <w:tmpl w:val="16820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1CE56A2"/>
    <w:multiLevelType w:val="hybridMultilevel"/>
    <w:tmpl w:val="AC0240CA"/>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E2B3FEF"/>
    <w:multiLevelType w:val="hybridMultilevel"/>
    <w:tmpl w:val="07083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7C7316"/>
    <w:multiLevelType w:val="hybridMultilevel"/>
    <w:tmpl w:val="D660CD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9434645">
    <w:abstractNumId w:val="2"/>
  </w:num>
  <w:num w:numId="2" w16cid:durableId="108549126">
    <w:abstractNumId w:val="1"/>
  </w:num>
  <w:num w:numId="3" w16cid:durableId="15129878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5"/>
  </w:num>
  <w:num w:numId="5" w16cid:durableId="1431315316">
    <w:abstractNumId w:val="8"/>
  </w:num>
  <w:num w:numId="6" w16cid:durableId="501047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8433676">
    <w:abstractNumId w:val="4"/>
  </w:num>
  <w:num w:numId="8" w16cid:durableId="357203010">
    <w:abstractNumId w:val="7"/>
  </w:num>
  <w:num w:numId="9" w16cid:durableId="2075617754">
    <w:abstractNumId w:val="0"/>
  </w:num>
  <w:num w:numId="10" w16cid:durableId="1646541338">
    <w:abstractNumId w:val="3"/>
  </w:num>
  <w:num w:numId="11" w16cid:durableId="1635405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90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123E1"/>
    <w:rsid w:val="000305FC"/>
    <w:rsid w:val="000308A6"/>
    <w:rsid w:val="00057439"/>
    <w:rsid w:val="00063520"/>
    <w:rsid w:val="0007246F"/>
    <w:rsid w:val="0008374D"/>
    <w:rsid w:val="00084297"/>
    <w:rsid w:val="000957B1"/>
    <w:rsid w:val="000A1E71"/>
    <w:rsid w:val="000A6910"/>
    <w:rsid w:val="000A6D26"/>
    <w:rsid w:val="000C1B71"/>
    <w:rsid w:val="000C6CDF"/>
    <w:rsid w:val="000D367F"/>
    <w:rsid w:val="000D4625"/>
    <w:rsid w:val="000D6D51"/>
    <w:rsid w:val="000E2403"/>
    <w:rsid w:val="000E26A7"/>
    <w:rsid w:val="000F5026"/>
    <w:rsid w:val="00101EF4"/>
    <w:rsid w:val="00154B60"/>
    <w:rsid w:val="001613B8"/>
    <w:rsid w:val="00172E2E"/>
    <w:rsid w:val="00175C3A"/>
    <w:rsid w:val="00195F31"/>
    <w:rsid w:val="001B2518"/>
    <w:rsid w:val="00202E06"/>
    <w:rsid w:val="00204F06"/>
    <w:rsid w:val="00210A4D"/>
    <w:rsid w:val="00210E56"/>
    <w:rsid w:val="00221C3B"/>
    <w:rsid w:val="00230F93"/>
    <w:rsid w:val="00234EB2"/>
    <w:rsid w:val="00265DCD"/>
    <w:rsid w:val="0028238A"/>
    <w:rsid w:val="002A3749"/>
    <w:rsid w:val="002B62C3"/>
    <w:rsid w:val="002F5409"/>
    <w:rsid w:val="00301BB5"/>
    <w:rsid w:val="00303864"/>
    <w:rsid w:val="00321954"/>
    <w:rsid w:val="00340B91"/>
    <w:rsid w:val="00342343"/>
    <w:rsid w:val="003573A9"/>
    <w:rsid w:val="00370A5A"/>
    <w:rsid w:val="00376892"/>
    <w:rsid w:val="0037695C"/>
    <w:rsid w:val="003D6B3E"/>
    <w:rsid w:val="00444A1E"/>
    <w:rsid w:val="00461C27"/>
    <w:rsid w:val="00464530"/>
    <w:rsid w:val="004733D9"/>
    <w:rsid w:val="00484608"/>
    <w:rsid w:val="004A3AB8"/>
    <w:rsid w:val="004B10FD"/>
    <w:rsid w:val="004E7EAD"/>
    <w:rsid w:val="0051016D"/>
    <w:rsid w:val="0052247C"/>
    <w:rsid w:val="005350AE"/>
    <w:rsid w:val="00555FB1"/>
    <w:rsid w:val="00570378"/>
    <w:rsid w:val="005A2F42"/>
    <w:rsid w:val="005D64A8"/>
    <w:rsid w:val="005E3269"/>
    <w:rsid w:val="00603DA7"/>
    <w:rsid w:val="006050C4"/>
    <w:rsid w:val="006105BC"/>
    <w:rsid w:val="00610FFB"/>
    <w:rsid w:val="00634487"/>
    <w:rsid w:val="006355EC"/>
    <w:rsid w:val="00693002"/>
    <w:rsid w:val="00694BDB"/>
    <w:rsid w:val="006C7B4C"/>
    <w:rsid w:val="006D00D7"/>
    <w:rsid w:val="006D7711"/>
    <w:rsid w:val="006F59CC"/>
    <w:rsid w:val="0072659E"/>
    <w:rsid w:val="00732F3B"/>
    <w:rsid w:val="00746355"/>
    <w:rsid w:val="007550CC"/>
    <w:rsid w:val="00774721"/>
    <w:rsid w:val="00774727"/>
    <w:rsid w:val="00775A7B"/>
    <w:rsid w:val="007A4C67"/>
    <w:rsid w:val="007B4EC4"/>
    <w:rsid w:val="007C7ADD"/>
    <w:rsid w:val="007E1828"/>
    <w:rsid w:val="007E494C"/>
    <w:rsid w:val="0081344E"/>
    <w:rsid w:val="00826D19"/>
    <w:rsid w:val="0085710A"/>
    <w:rsid w:val="00863416"/>
    <w:rsid w:val="00863C56"/>
    <w:rsid w:val="00873EC0"/>
    <w:rsid w:val="00893151"/>
    <w:rsid w:val="00894491"/>
    <w:rsid w:val="00895B54"/>
    <w:rsid w:val="00897AD7"/>
    <w:rsid w:val="008B29EE"/>
    <w:rsid w:val="008B6460"/>
    <w:rsid w:val="008E0EEF"/>
    <w:rsid w:val="008F29CA"/>
    <w:rsid w:val="00901A91"/>
    <w:rsid w:val="00904C48"/>
    <w:rsid w:val="0091601E"/>
    <w:rsid w:val="00940CE6"/>
    <w:rsid w:val="00943BE5"/>
    <w:rsid w:val="00945BDF"/>
    <w:rsid w:val="00963AE6"/>
    <w:rsid w:val="00965D05"/>
    <w:rsid w:val="009775C0"/>
    <w:rsid w:val="0098368D"/>
    <w:rsid w:val="00992D49"/>
    <w:rsid w:val="009A2CFC"/>
    <w:rsid w:val="009B6A9E"/>
    <w:rsid w:val="009C7785"/>
    <w:rsid w:val="009D1406"/>
    <w:rsid w:val="009D2FFC"/>
    <w:rsid w:val="009E0B37"/>
    <w:rsid w:val="009E5A92"/>
    <w:rsid w:val="00A00264"/>
    <w:rsid w:val="00A076B5"/>
    <w:rsid w:val="00A33E19"/>
    <w:rsid w:val="00A50934"/>
    <w:rsid w:val="00A579C6"/>
    <w:rsid w:val="00A621D6"/>
    <w:rsid w:val="00AA5409"/>
    <w:rsid w:val="00AA7FB7"/>
    <w:rsid w:val="00AD2AFC"/>
    <w:rsid w:val="00AE1288"/>
    <w:rsid w:val="00AE61BA"/>
    <w:rsid w:val="00AE7C3A"/>
    <w:rsid w:val="00AF1581"/>
    <w:rsid w:val="00AF29CC"/>
    <w:rsid w:val="00B05C0E"/>
    <w:rsid w:val="00B21087"/>
    <w:rsid w:val="00B566B5"/>
    <w:rsid w:val="00B66EAE"/>
    <w:rsid w:val="00B76E8D"/>
    <w:rsid w:val="00B83CFE"/>
    <w:rsid w:val="00B9153C"/>
    <w:rsid w:val="00B95028"/>
    <w:rsid w:val="00BA1048"/>
    <w:rsid w:val="00BC4CA9"/>
    <w:rsid w:val="00BD0524"/>
    <w:rsid w:val="00BD675C"/>
    <w:rsid w:val="00BD7833"/>
    <w:rsid w:val="00BE197D"/>
    <w:rsid w:val="00C03C86"/>
    <w:rsid w:val="00C07151"/>
    <w:rsid w:val="00C11174"/>
    <w:rsid w:val="00C2719D"/>
    <w:rsid w:val="00C40BE5"/>
    <w:rsid w:val="00C53D7C"/>
    <w:rsid w:val="00C65C10"/>
    <w:rsid w:val="00C74947"/>
    <w:rsid w:val="00C77D06"/>
    <w:rsid w:val="00C82F1B"/>
    <w:rsid w:val="00CA5B5A"/>
    <w:rsid w:val="00CA5EA8"/>
    <w:rsid w:val="00CA7398"/>
    <w:rsid w:val="00CD634F"/>
    <w:rsid w:val="00CE0AE1"/>
    <w:rsid w:val="00CF0965"/>
    <w:rsid w:val="00D12309"/>
    <w:rsid w:val="00D14D39"/>
    <w:rsid w:val="00D617AF"/>
    <w:rsid w:val="00DA1CCA"/>
    <w:rsid w:val="00DA334B"/>
    <w:rsid w:val="00DC1998"/>
    <w:rsid w:val="00DC24B9"/>
    <w:rsid w:val="00DC2F5A"/>
    <w:rsid w:val="00DE25A9"/>
    <w:rsid w:val="00DE6920"/>
    <w:rsid w:val="00E42CB8"/>
    <w:rsid w:val="00E53B38"/>
    <w:rsid w:val="00E65338"/>
    <w:rsid w:val="00E66912"/>
    <w:rsid w:val="00E721A8"/>
    <w:rsid w:val="00E812E0"/>
    <w:rsid w:val="00E8466A"/>
    <w:rsid w:val="00EA011D"/>
    <w:rsid w:val="00EA6EFD"/>
    <w:rsid w:val="00EB5474"/>
    <w:rsid w:val="00EC4721"/>
    <w:rsid w:val="00ED0BFE"/>
    <w:rsid w:val="00F01920"/>
    <w:rsid w:val="00F14A5F"/>
    <w:rsid w:val="00F26445"/>
    <w:rsid w:val="00F307BD"/>
    <w:rsid w:val="00F429A1"/>
    <w:rsid w:val="00F75660"/>
    <w:rsid w:val="00F7689C"/>
    <w:rsid w:val="00FB7868"/>
    <w:rsid w:val="00FC6E3F"/>
    <w:rsid w:val="00FD0200"/>
    <w:rsid w:val="00FD16BF"/>
    <w:rsid w:val="00FD3483"/>
    <w:rsid w:val="00FD3CBE"/>
    <w:rsid w:val="00FD58BF"/>
    <w:rsid w:val="00FD7603"/>
    <w:rsid w:val="00FE397B"/>
    <w:rsid w:val="00FE686E"/>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8D4F24-2F11-457A-9FD0-3BFE2EAA89B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56F4F32-CE96-44BB-9387-0000B37FDAA5}">
      <dgm:prSet phldrT="[Text]"/>
      <dgm:spPr>
        <a:xfrm>
          <a:off x="2956699" y="1384"/>
          <a:ext cx="991939" cy="495969"/>
        </a:xfrm>
        <a:prstGeom prst="rect">
          <a:avLst/>
        </a:prstGeom>
      </dgm:spPr>
      <dgm:t>
        <a:bodyPr/>
        <a:lstStyle/>
        <a:p>
          <a:pPr>
            <a:buNone/>
          </a:pPr>
          <a:r>
            <a:rPr lang="en-GB">
              <a:latin typeface="Aptos" panose="02110004020202020204"/>
              <a:ea typeface="+mn-ea"/>
              <a:cs typeface="+mn-cs"/>
            </a:rPr>
            <a:t>Director of Finance and Procurement</a:t>
          </a:r>
        </a:p>
      </dgm:t>
    </dgm:pt>
    <dgm:pt modelId="{68333765-12D7-484A-9EE6-13B48FD4A845}" type="parTrans" cxnId="{B88F77B9-27FD-4CE2-A20E-141FA543CFD1}">
      <dgm:prSet/>
      <dgm:spPr/>
      <dgm:t>
        <a:bodyPr/>
        <a:lstStyle/>
        <a:p>
          <a:endParaRPr lang="en-GB"/>
        </a:p>
      </dgm:t>
    </dgm:pt>
    <dgm:pt modelId="{8E1436C3-AB01-40F6-8176-A5ABAC78A2AE}" type="sibTrans" cxnId="{B88F77B9-27FD-4CE2-A20E-141FA543CFD1}">
      <dgm:prSet/>
      <dgm:spPr/>
      <dgm:t>
        <a:bodyPr/>
        <a:lstStyle/>
        <a:p>
          <a:endParaRPr lang="en-GB"/>
        </a:p>
      </dgm:t>
    </dgm:pt>
    <dgm:pt modelId="{A379D495-81C7-4354-8760-E69E3D376ECC}">
      <dgm:prSet/>
      <dgm:spPr>
        <a:xfrm>
          <a:off x="2956699" y="705661"/>
          <a:ext cx="991939" cy="495969"/>
        </a:xfrm>
        <a:prstGeom prst="rect">
          <a:avLst/>
        </a:prstGeom>
      </dgm:spPr>
      <dgm:t>
        <a:bodyPr/>
        <a:lstStyle/>
        <a:p>
          <a:pPr>
            <a:buNone/>
          </a:pPr>
          <a:r>
            <a:rPr lang="en-GB">
              <a:latin typeface="Aptos" panose="02110004020202020204"/>
              <a:ea typeface="+mn-ea"/>
              <a:cs typeface="+mn-cs"/>
            </a:rPr>
            <a:t>Head of Finance</a:t>
          </a:r>
        </a:p>
      </dgm:t>
    </dgm:pt>
    <dgm:pt modelId="{8D8288F7-CA50-4A2C-A0E4-4FC1DB11046A}" type="parTrans" cxnId="{CAE20C0E-9254-4E5F-889A-1FDCE357F216}">
      <dgm:prSet/>
      <dgm:spPr>
        <a:xfrm>
          <a:off x="3406949" y="497353"/>
          <a:ext cx="91440" cy="208307"/>
        </a:xfrm>
        <a:custGeom>
          <a:avLst/>
          <a:gdLst/>
          <a:ahLst/>
          <a:cxnLst/>
          <a:rect l="0" t="0" r="0" b="0"/>
          <a:pathLst>
            <a:path>
              <a:moveTo>
                <a:pt x="45720" y="0"/>
              </a:moveTo>
              <a:lnTo>
                <a:pt x="45720" y="208307"/>
              </a:lnTo>
            </a:path>
          </a:pathLst>
        </a:custGeom>
      </dgm:spPr>
      <dgm:t>
        <a:bodyPr/>
        <a:lstStyle/>
        <a:p>
          <a:endParaRPr lang="en-GB"/>
        </a:p>
      </dgm:t>
    </dgm:pt>
    <dgm:pt modelId="{84668DF1-D7CF-4BD0-AC77-86777C9A0268}" type="sibTrans" cxnId="{CAE20C0E-9254-4E5F-889A-1FDCE357F216}">
      <dgm:prSet/>
      <dgm:spPr/>
      <dgm:t>
        <a:bodyPr/>
        <a:lstStyle/>
        <a:p>
          <a:endParaRPr lang="en-GB"/>
        </a:p>
      </dgm:t>
    </dgm:pt>
    <dgm:pt modelId="{6C7A141D-6FEF-4BF1-9A7E-9686A57CC1B8}">
      <dgm:prSet/>
      <dgm:spPr>
        <a:xfrm>
          <a:off x="1580383" y="1409938"/>
          <a:ext cx="991939" cy="495969"/>
        </a:xfrm>
        <a:prstGeom prst="rect">
          <a:avLst/>
        </a:prstGeom>
      </dgm:spPr>
      <dgm:t>
        <a:bodyPr/>
        <a:lstStyle/>
        <a:p>
          <a:pPr>
            <a:buNone/>
          </a:pPr>
          <a:r>
            <a:rPr lang="en-GB">
              <a:latin typeface="Aptos" panose="02110004020202020204"/>
              <a:ea typeface="+mn-ea"/>
              <a:cs typeface="+mn-cs"/>
            </a:rPr>
            <a:t>Finance Manager</a:t>
          </a:r>
        </a:p>
      </dgm:t>
    </dgm:pt>
    <dgm:pt modelId="{E951CC61-89C1-4F0B-8D8C-1AACAD8A127A}" type="parTrans" cxnId="{1CCA0786-7915-4F14-BEC1-34A1A2CB712F}">
      <dgm:prSet/>
      <dgm:spPr>
        <a:xfrm>
          <a:off x="2076353" y="1201630"/>
          <a:ext cx="1376315" cy="208307"/>
        </a:xfrm>
        <a:custGeom>
          <a:avLst/>
          <a:gdLst/>
          <a:ahLst/>
          <a:cxnLst/>
          <a:rect l="0" t="0" r="0" b="0"/>
          <a:pathLst>
            <a:path>
              <a:moveTo>
                <a:pt x="1376315" y="0"/>
              </a:moveTo>
              <a:lnTo>
                <a:pt x="1376315" y="104153"/>
              </a:lnTo>
              <a:lnTo>
                <a:pt x="0" y="104153"/>
              </a:lnTo>
              <a:lnTo>
                <a:pt x="0" y="208307"/>
              </a:lnTo>
            </a:path>
          </a:pathLst>
        </a:custGeom>
      </dgm:spPr>
      <dgm:t>
        <a:bodyPr/>
        <a:lstStyle/>
        <a:p>
          <a:endParaRPr lang="en-GB"/>
        </a:p>
      </dgm:t>
    </dgm:pt>
    <dgm:pt modelId="{526240F6-C83F-4C34-A0FD-674C2E28E70D}" type="sibTrans" cxnId="{1CCA0786-7915-4F14-BEC1-34A1A2CB712F}">
      <dgm:prSet/>
      <dgm:spPr/>
      <dgm:t>
        <a:bodyPr/>
        <a:lstStyle/>
        <a:p>
          <a:endParaRPr lang="en-GB"/>
        </a:p>
      </dgm:t>
    </dgm:pt>
    <dgm:pt modelId="{1D9E6496-47F4-472A-A126-3A45FC99DDA8}">
      <dgm:prSet/>
      <dgm:spPr>
        <a:xfrm>
          <a:off x="3132768" y="1409938"/>
          <a:ext cx="991939" cy="495969"/>
        </a:xfrm>
        <a:prstGeom prst="rect">
          <a:avLst/>
        </a:prstGeom>
      </dgm:spPr>
      <dgm:t>
        <a:bodyPr/>
        <a:lstStyle/>
        <a:p>
          <a:pPr>
            <a:buNone/>
          </a:pPr>
          <a:r>
            <a:rPr lang="en-GB">
              <a:latin typeface="Aptos" panose="02110004020202020204"/>
              <a:ea typeface="+mn-ea"/>
              <a:cs typeface="+mn-cs"/>
            </a:rPr>
            <a:t>Financial Accountant</a:t>
          </a:r>
        </a:p>
      </dgm:t>
    </dgm:pt>
    <dgm:pt modelId="{67847076-F6DD-401C-80D5-DBCBACF3384B}" type="parTrans" cxnId="{60A48F15-F6E2-400D-B5C3-FED44755C0E0}">
      <dgm:prSet/>
      <dgm:spPr>
        <a:xfrm>
          <a:off x="3452669" y="1201630"/>
          <a:ext cx="176069" cy="208307"/>
        </a:xfrm>
        <a:custGeom>
          <a:avLst/>
          <a:gdLst/>
          <a:ahLst/>
          <a:cxnLst/>
          <a:rect l="0" t="0" r="0" b="0"/>
          <a:pathLst>
            <a:path>
              <a:moveTo>
                <a:pt x="0" y="0"/>
              </a:moveTo>
              <a:lnTo>
                <a:pt x="0" y="104153"/>
              </a:lnTo>
              <a:lnTo>
                <a:pt x="176069" y="104153"/>
              </a:lnTo>
              <a:lnTo>
                <a:pt x="176069" y="208307"/>
              </a:lnTo>
            </a:path>
          </a:pathLst>
        </a:custGeom>
      </dgm:spPr>
      <dgm:t>
        <a:bodyPr/>
        <a:lstStyle/>
        <a:p>
          <a:endParaRPr lang="en-GB"/>
        </a:p>
      </dgm:t>
    </dgm:pt>
    <dgm:pt modelId="{8C8D0B21-BEBD-49F9-A22C-E5713ED2B9F0}" type="sibTrans" cxnId="{60A48F15-F6E2-400D-B5C3-FED44755C0E0}">
      <dgm:prSet/>
      <dgm:spPr/>
      <dgm:t>
        <a:bodyPr/>
        <a:lstStyle/>
        <a:p>
          <a:endParaRPr lang="en-GB"/>
        </a:p>
      </dgm:t>
    </dgm:pt>
    <dgm:pt modelId="{C9956D89-EECC-4787-BEFD-402EE7BC59BA}">
      <dgm:prSet/>
      <dgm:spPr>
        <a:xfrm>
          <a:off x="4333015" y="1409938"/>
          <a:ext cx="991939" cy="495969"/>
        </a:xfrm>
        <a:prstGeom prst="rect">
          <a:avLst/>
        </a:prstGeom>
        <a:solidFill>
          <a:schemeClr val="accent1">
            <a:lumMod val="60000"/>
            <a:lumOff val="40000"/>
          </a:schemeClr>
        </a:solidFill>
      </dgm:spPr>
      <dgm:t>
        <a:bodyPr/>
        <a:lstStyle/>
        <a:p>
          <a:pPr>
            <a:buNone/>
          </a:pPr>
          <a:r>
            <a:rPr lang="en-GB">
              <a:latin typeface="Aptos" panose="02110004020202020204"/>
              <a:ea typeface="+mn-ea"/>
              <a:cs typeface="+mn-cs"/>
            </a:rPr>
            <a:t>Senior Finance Manager</a:t>
          </a:r>
        </a:p>
      </dgm:t>
    </dgm:pt>
    <dgm:pt modelId="{55CD8F66-CE45-459F-9A2E-5D23BB8C47B2}" type="parTrans" cxnId="{A9FA2BBA-3E4C-4C6B-9523-F69419FEE4DD}">
      <dgm:prSet/>
      <dgm:spPr>
        <a:xfrm>
          <a:off x="3452669" y="1201630"/>
          <a:ext cx="1376315" cy="208307"/>
        </a:xfrm>
        <a:custGeom>
          <a:avLst/>
          <a:gdLst/>
          <a:ahLst/>
          <a:cxnLst/>
          <a:rect l="0" t="0" r="0" b="0"/>
          <a:pathLst>
            <a:path>
              <a:moveTo>
                <a:pt x="0" y="0"/>
              </a:moveTo>
              <a:lnTo>
                <a:pt x="0" y="104153"/>
              </a:lnTo>
              <a:lnTo>
                <a:pt x="1376315" y="104153"/>
              </a:lnTo>
              <a:lnTo>
                <a:pt x="1376315" y="208307"/>
              </a:lnTo>
            </a:path>
          </a:pathLst>
        </a:custGeom>
      </dgm:spPr>
      <dgm:t>
        <a:bodyPr/>
        <a:lstStyle/>
        <a:p>
          <a:endParaRPr lang="en-GB"/>
        </a:p>
      </dgm:t>
    </dgm:pt>
    <dgm:pt modelId="{14724153-2CA5-4D13-B685-26EB873F3A7D}" type="sibTrans" cxnId="{A9FA2BBA-3E4C-4C6B-9523-F69419FEE4DD}">
      <dgm:prSet/>
      <dgm:spPr/>
      <dgm:t>
        <a:bodyPr/>
        <a:lstStyle/>
        <a:p>
          <a:endParaRPr lang="en-GB"/>
        </a:p>
      </dgm:t>
    </dgm:pt>
    <dgm:pt modelId="{A79E703D-1ABB-4FF1-9601-B930952F6A73}">
      <dgm:prSet/>
      <dgm:spPr>
        <a:xfrm>
          <a:off x="980260" y="2114215"/>
          <a:ext cx="991939" cy="495969"/>
        </a:xfrm>
        <a:prstGeom prst="rect">
          <a:avLst/>
        </a:prstGeom>
      </dgm:spPr>
      <dgm:t>
        <a:bodyPr/>
        <a:lstStyle/>
        <a:p>
          <a:pPr>
            <a:buNone/>
          </a:pPr>
          <a:r>
            <a:rPr lang="en-GB">
              <a:latin typeface="Aptos" panose="02110004020202020204"/>
              <a:ea typeface="+mn-ea"/>
              <a:cs typeface="+mn-cs"/>
            </a:rPr>
            <a:t>Accounts Officer</a:t>
          </a:r>
        </a:p>
      </dgm:t>
    </dgm:pt>
    <dgm:pt modelId="{02EA2BE4-5916-4D06-9B25-C302E16FED2C}" type="parTrans" cxnId="{0237FD2E-1B3B-400D-9796-93BF7427A1CE}">
      <dgm:prSet/>
      <dgm:spPr>
        <a:xfrm>
          <a:off x="1476229" y="1905907"/>
          <a:ext cx="600123" cy="208307"/>
        </a:xfrm>
        <a:custGeom>
          <a:avLst/>
          <a:gdLst/>
          <a:ahLst/>
          <a:cxnLst/>
          <a:rect l="0" t="0" r="0" b="0"/>
          <a:pathLst>
            <a:path>
              <a:moveTo>
                <a:pt x="600123" y="0"/>
              </a:moveTo>
              <a:lnTo>
                <a:pt x="600123" y="104153"/>
              </a:lnTo>
              <a:lnTo>
                <a:pt x="0" y="104153"/>
              </a:lnTo>
              <a:lnTo>
                <a:pt x="0" y="208307"/>
              </a:lnTo>
            </a:path>
          </a:pathLst>
        </a:custGeom>
      </dgm:spPr>
      <dgm:t>
        <a:bodyPr/>
        <a:lstStyle/>
        <a:p>
          <a:endParaRPr lang="en-GB"/>
        </a:p>
      </dgm:t>
    </dgm:pt>
    <dgm:pt modelId="{1F6EEAC4-BB45-45F3-8C63-831DB0B2BBCC}" type="sibTrans" cxnId="{0237FD2E-1B3B-400D-9796-93BF7427A1CE}">
      <dgm:prSet/>
      <dgm:spPr/>
      <dgm:t>
        <a:bodyPr/>
        <a:lstStyle/>
        <a:p>
          <a:endParaRPr lang="en-GB"/>
        </a:p>
      </dgm:t>
    </dgm:pt>
    <dgm:pt modelId="{2007EA50-3146-484A-81F8-7350E40F6D4E}">
      <dgm:prSet/>
      <dgm:spPr>
        <a:xfrm>
          <a:off x="2180506" y="2114215"/>
          <a:ext cx="991939" cy="495969"/>
        </a:xfrm>
        <a:prstGeom prst="rect">
          <a:avLst/>
        </a:prstGeom>
      </dgm:spPr>
      <dgm:t>
        <a:bodyPr/>
        <a:lstStyle/>
        <a:p>
          <a:pPr>
            <a:buNone/>
          </a:pPr>
          <a:r>
            <a:rPr lang="en-GB">
              <a:latin typeface="Aptos" panose="02110004020202020204"/>
              <a:ea typeface="+mn-ea"/>
              <a:cs typeface="+mn-cs"/>
            </a:rPr>
            <a:t>Payroll Manager</a:t>
          </a:r>
        </a:p>
      </dgm:t>
    </dgm:pt>
    <dgm:pt modelId="{6595099C-BCF7-4A5E-99DF-08539CE99726}" type="parTrans" cxnId="{E3A47A4E-CD41-4C6A-9D9F-7A5C640FC989}">
      <dgm:prSet/>
      <dgm:spPr>
        <a:xfrm>
          <a:off x="2076353" y="1905907"/>
          <a:ext cx="600123" cy="208307"/>
        </a:xfrm>
        <a:custGeom>
          <a:avLst/>
          <a:gdLst/>
          <a:ahLst/>
          <a:cxnLst/>
          <a:rect l="0" t="0" r="0" b="0"/>
          <a:pathLst>
            <a:path>
              <a:moveTo>
                <a:pt x="0" y="0"/>
              </a:moveTo>
              <a:lnTo>
                <a:pt x="0" y="104153"/>
              </a:lnTo>
              <a:lnTo>
                <a:pt x="600123" y="104153"/>
              </a:lnTo>
              <a:lnTo>
                <a:pt x="600123" y="208307"/>
              </a:lnTo>
            </a:path>
          </a:pathLst>
        </a:custGeom>
      </dgm:spPr>
      <dgm:t>
        <a:bodyPr/>
        <a:lstStyle/>
        <a:p>
          <a:endParaRPr lang="en-GB"/>
        </a:p>
      </dgm:t>
    </dgm:pt>
    <dgm:pt modelId="{5DAB27E6-4EAB-43F6-8F1F-C0718EDBC6AA}" type="sibTrans" cxnId="{E3A47A4E-CD41-4C6A-9D9F-7A5C640FC989}">
      <dgm:prSet/>
      <dgm:spPr/>
      <dgm:t>
        <a:bodyPr/>
        <a:lstStyle/>
        <a:p>
          <a:endParaRPr lang="en-GB"/>
        </a:p>
      </dgm:t>
    </dgm:pt>
    <dgm:pt modelId="{1CC309F4-8897-41EE-A68C-BD1C6668DF7A}">
      <dgm:prSet/>
      <dgm:spPr>
        <a:xfrm>
          <a:off x="2428491" y="2818492"/>
          <a:ext cx="991939" cy="495969"/>
        </a:xfrm>
        <a:prstGeom prst="rect">
          <a:avLst/>
        </a:prstGeom>
      </dgm:spPr>
      <dgm:t>
        <a:bodyPr/>
        <a:lstStyle/>
        <a:p>
          <a:pPr>
            <a:buNone/>
          </a:pPr>
          <a:r>
            <a:rPr lang="en-GB">
              <a:latin typeface="Aptos" panose="02110004020202020204"/>
              <a:ea typeface="+mn-ea"/>
              <a:cs typeface="+mn-cs"/>
            </a:rPr>
            <a:t>Payroll Officer</a:t>
          </a:r>
        </a:p>
      </dgm:t>
    </dgm:pt>
    <dgm:pt modelId="{0A1FBFC3-A1B2-4055-A7C8-75612F67D7E0}" type="parTrans" cxnId="{D8239D1A-1969-47FE-8C93-B4E9995C76C1}">
      <dgm:prSet/>
      <dgm:spPr>
        <a:xfrm>
          <a:off x="2279700" y="2610184"/>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713169B7-B29C-46C7-8072-C1D24E0ACCA7}" type="sibTrans" cxnId="{D8239D1A-1969-47FE-8C93-B4E9995C76C1}">
      <dgm:prSet/>
      <dgm:spPr/>
      <dgm:t>
        <a:bodyPr/>
        <a:lstStyle/>
        <a:p>
          <a:endParaRPr lang="en-GB"/>
        </a:p>
      </dgm:t>
    </dgm:pt>
    <dgm:pt modelId="{25BE214C-098E-4973-9BD9-28187A4DBD6E}">
      <dgm:prSet/>
      <dgm:spPr>
        <a:xfrm>
          <a:off x="2428491" y="3522769"/>
          <a:ext cx="991939" cy="495969"/>
        </a:xfrm>
        <a:prstGeom prst="rect">
          <a:avLst/>
        </a:prstGeom>
      </dgm:spPr>
      <dgm:t>
        <a:bodyPr/>
        <a:lstStyle/>
        <a:p>
          <a:pPr>
            <a:buNone/>
          </a:pPr>
          <a:r>
            <a:rPr lang="en-GB">
              <a:latin typeface="Aptos" panose="02110004020202020204"/>
              <a:ea typeface="+mn-ea"/>
              <a:cs typeface="+mn-cs"/>
            </a:rPr>
            <a:t>Payroll Officer</a:t>
          </a:r>
        </a:p>
      </dgm:t>
    </dgm:pt>
    <dgm:pt modelId="{1C035490-D789-4281-892B-4365B6D23C0D}" type="parTrans" cxnId="{36BA824A-F247-4B8A-9E3F-597D01E03284}">
      <dgm:prSet/>
      <dgm:spPr>
        <a:xfrm>
          <a:off x="2279700" y="2610184"/>
          <a:ext cx="148790" cy="1160569"/>
        </a:xfrm>
        <a:custGeom>
          <a:avLst/>
          <a:gdLst/>
          <a:ahLst/>
          <a:cxnLst/>
          <a:rect l="0" t="0" r="0" b="0"/>
          <a:pathLst>
            <a:path>
              <a:moveTo>
                <a:pt x="0" y="0"/>
              </a:moveTo>
              <a:lnTo>
                <a:pt x="0" y="1160569"/>
              </a:lnTo>
              <a:lnTo>
                <a:pt x="148790" y="1160569"/>
              </a:lnTo>
            </a:path>
          </a:pathLst>
        </a:custGeom>
      </dgm:spPr>
      <dgm:t>
        <a:bodyPr/>
        <a:lstStyle/>
        <a:p>
          <a:endParaRPr lang="en-GB"/>
        </a:p>
      </dgm:t>
    </dgm:pt>
    <dgm:pt modelId="{7143CF84-A388-4DFC-ABD2-84546E68173C}" type="sibTrans" cxnId="{36BA824A-F247-4B8A-9E3F-597D01E03284}">
      <dgm:prSet/>
      <dgm:spPr/>
      <dgm:t>
        <a:bodyPr/>
        <a:lstStyle/>
        <a:p>
          <a:endParaRPr lang="en-GB"/>
        </a:p>
      </dgm:t>
    </dgm:pt>
    <dgm:pt modelId="{57C519A5-5A27-43C5-81CE-82D4125A6C32}">
      <dgm:prSet/>
      <dgm:spPr>
        <a:xfrm>
          <a:off x="3380753" y="2114215"/>
          <a:ext cx="991939" cy="495969"/>
        </a:xfrm>
        <a:prstGeom prst="rect">
          <a:avLst/>
        </a:prstGeom>
      </dgm:spPr>
      <dgm:t>
        <a:bodyPr/>
        <a:lstStyle/>
        <a:p>
          <a:pPr>
            <a:buNone/>
          </a:pPr>
          <a:r>
            <a:rPr lang="en-GB">
              <a:latin typeface="Aptos" panose="02110004020202020204"/>
              <a:ea typeface="+mn-ea"/>
              <a:cs typeface="+mn-cs"/>
            </a:rPr>
            <a:t>Apprentice Financial Accountant</a:t>
          </a:r>
        </a:p>
      </dgm:t>
    </dgm:pt>
    <dgm:pt modelId="{49BAEAAA-0EEB-45A9-9997-1ADB59BB149C}" type="parTrans" cxnId="{1A83525D-5DBB-401E-8FA9-9453FB7DE13C}">
      <dgm:prSet/>
      <dgm:spPr>
        <a:xfrm>
          <a:off x="3231962" y="1905907"/>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FE327D27-3BFF-48FC-9E1C-30FC309B1B0C}" type="sibTrans" cxnId="{1A83525D-5DBB-401E-8FA9-9453FB7DE13C}">
      <dgm:prSet/>
      <dgm:spPr/>
      <dgm:t>
        <a:bodyPr/>
        <a:lstStyle/>
        <a:p>
          <a:endParaRPr lang="en-GB"/>
        </a:p>
      </dgm:t>
    </dgm:pt>
    <dgm:pt modelId="{6DFD97CB-C5A1-47AA-889C-4D150A0536EC}">
      <dgm:prSet/>
      <dgm:spPr>
        <a:xfrm>
          <a:off x="4581000" y="2114215"/>
          <a:ext cx="991939" cy="495969"/>
        </a:xfrm>
        <a:prstGeom prst="rect">
          <a:avLst/>
        </a:prstGeom>
      </dgm:spPr>
      <dgm:t>
        <a:bodyPr/>
        <a:lstStyle/>
        <a:p>
          <a:pPr>
            <a:buNone/>
          </a:pPr>
          <a:r>
            <a:rPr lang="en-GB">
              <a:latin typeface="Aptos" panose="02110004020202020204"/>
              <a:ea typeface="+mn-ea"/>
              <a:cs typeface="+mn-cs"/>
            </a:rPr>
            <a:t>Finance Business Partner (Employees)</a:t>
          </a:r>
        </a:p>
      </dgm:t>
    </dgm:pt>
    <dgm:pt modelId="{87F861F0-8468-44D7-BD07-10A66303B8CC}" type="parTrans" cxnId="{1E04A14D-8547-469F-9458-4166F9AE62A2}">
      <dgm:prSet/>
      <dgm:spPr>
        <a:xfrm>
          <a:off x="4432209" y="1905907"/>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80FF0D3A-6BF4-415A-9D81-9E33AA0B039F}" type="sibTrans" cxnId="{1E04A14D-8547-469F-9458-4166F9AE62A2}">
      <dgm:prSet/>
      <dgm:spPr/>
      <dgm:t>
        <a:bodyPr/>
        <a:lstStyle/>
        <a:p>
          <a:endParaRPr lang="en-GB"/>
        </a:p>
      </dgm:t>
    </dgm:pt>
    <dgm:pt modelId="{1B5E3CC4-3E5D-427F-9883-3AED0E1DE124}">
      <dgm:prSet/>
      <dgm:spPr>
        <a:xfrm>
          <a:off x="4581000" y="2818492"/>
          <a:ext cx="991939" cy="495969"/>
        </a:xfrm>
        <a:prstGeom prst="rect">
          <a:avLst/>
        </a:prstGeom>
      </dgm:spPr>
      <dgm:t>
        <a:bodyPr/>
        <a:lstStyle/>
        <a:p>
          <a:pPr>
            <a:buNone/>
          </a:pPr>
          <a:r>
            <a:rPr lang="en-GB">
              <a:latin typeface="Aptos" panose="02110004020202020204"/>
              <a:ea typeface="+mn-ea"/>
              <a:cs typeface="+mn-cs"/>
            </a:rPr>
            <a:t>Finance Business Partner</a:t>
          </a:r>
        </a:p>
      </dgm:t>
    </dgm:pt>
    <dgm:pt modelId="{D76596BF-551D-48FC-AEF9-3CF707F6A941}" type="parTrans" cxnId="{C9AB08B5-6433-47CF-98E7-5AA7B0838D18}">
      <dgm:prSet/>
      <dgm:spPr>
        <a:xfrm>
          <a:off x="4432209" y="1905907"/>
          <a:ext cx="148790" cy="1160569"/>
        </a:xfrm>
        <a:custGeom>
          <a:avLst/>
          <a:gdLst/>
          <a:ahLst/>
          <a:cxnLst/>
          <a:rect l="0" t="0" r="0" b="0"/>
          <a:pathLst>
            <a:path>
              <a:moveTo>
                <a:pt x="0" y="0"/>
              </a:moveTo>
              <a:lnTo>
                <a:pt x="0" y="1160569"/>
              </a:lnTo>
              <a:lnTo>
                <a:pt x="148790" y="1160569"/>
              </a:lnTo>
            </a:path>
          </a:pathLst>
        </a:custGeom>
      </dgm:spPr>
      <dgm:t>
        <a:bodyPr/>
        <a:lstStyle/>
        <a:p>
          <a:endParaRPr lang="en-GB"/>
        </a:p>
      </dgm:t>
    </dgm:pt>
    <dgm:pt modelId="{7900AEF6-EBB6-4FBF-9F4E-1057E76A6367}" type="sibTrans" cxnId="{C9AB08B5-6433-47CF-98E7-5AA7B0838D18}">
      <dgm:prSet/>
      <dgm:spPr/>
      <dgm:t>
        <a:bodyPr/>
        <a:lstStyle/>
        <a:p>
          <a:endParaRPr lang="en-GB"/>
        </a:p>
      </dgm:t>
    </dgm:pt>
    <dgm:pt modelId="{0078C179-222B-4459-A783-33F0030ECB47}">
      <dgm:prSet/>
      <dgm:spPr>
        <a:xfrm>
          <a:off x="4581000" y="3522769"/>
          <a:ext cx="991939" cy="495969"/>
        </a:xfrm>
        <a:prstGeom prst="rect">
          <a:avLst/>
        </a:prstGeom>
      </dgm:spPr>
      <dgm:t>
        <a:bodyPr/>
        <a:lstStyle/>
        <a:p>
          <a:pPr>
            <a:buNone/>
          </a:pPr>
          <a:r>
            <a:rPr lang="en-GB">
              <a:latin typeface="Aptos" panose="02110004020202020204"/>
              <a:ea typeface="+mn-ea"/>
              <a:cs typeface="+mn-cs"/>
            </a:rPr>
            <a:t>Finance Business Partner</a:t>
          </a:r>
        </a:p>
      </dgm:t>
    </dgm:pt>
    <dgm:pt modelId="{44BF1575-476B-4BA7-BC9B-6EE5459C3B7D}" type="parTrans" cxnId="{3A908180-5701-46D1-B203-733092576F5B}">
      <dgm:prSet/>
      <dgm:spPr>
        <a:xfrm>
          <a:off x="4432209" y="1905907"/>
          <a:ext cx="148790" cy="1864846"/>
        </a:xfrm>
        <a:custGeom>
          <a:avLst/>
          <a:gdLst/>
          <a:ahLst/>
          <a:cxnLst/>
          <a:rect l="0" t="0" r="0" b="0"/>
          <a:pathLst>
            <a:path>
              <a:moveTo>
                <a:pt x="0" y="0"/>
              </a:moveTo>
              <a:lnTo>
                <a:pt x="0" y="1864846"/>
              </a:lnTo>
              <a:lnTo>
                <a:pt x="148790" y="1864846"/>
              </a:lnTo>
            </a:path>
          </a:pathLst>
        </a:custGeom>
      </dgm:spPr>
      <dgm:t>
        <a:bodyPr/>
        <a:lstStyle/>
        <a:p>
          <a:endParaRPr lang="en-GB"/>
        </a:p>
      </dgm:t>
    </dgm:pt>
    <dgm:pt modelId="{CC693B29-AEC5-4C33-AC10-BB486DF372A7}" type="sibTrans" cxnId="{3A908180-5701-46D1-B203-733092576F5B}">
      <dgm:prSet/>
      <dgm:spPr/>
      <dgm:t>
        <a:bodyPr/>
        <a:lstStyle/>
        <a:p>
          <a:endParaRPr lang="en-GB"/>
        </a:p>
      </dgm:t>
    </dgm:pt>
    <dgm:pt modelId="{F260017E-AEBA-48C3-B47D-436B4C1905FB}">
      <dgm:prSet/>
      <dgm:spPr>
        <a:xfrm>
          <a:off x="4581000" y="4227046"/>
          <a:ext cx="991939" cy="495969"/>
        </a:xfrm>
        <a:prstGeom prst="rect">
          <a:avLst/>
        </a:prstGeom>
      </dgm:spPr>
      <dgm:t>
        <a:bodyPr/>
        <a:lstStyle/>
        <a:p>
          <a:pPr>
            <a:buNone/>
          </a:pPr>
          <a:r>
            <a:rPr lang="en-GB">
              <a:latin typeface="Aptos" panose="02110004020202020204"/>
              <a:ea typeface="+mn-ea"/>
              <a:cs typeface="+mn-cs"/>
            </a:rPr>
            <a:t>Apprentice Finance Business Partner </a:t>
          </a:r>
        </a:p>
      </dgm:t>
    </dgm:pt>
    <dgm:pt modelId="{1E5588EB-CAD9-4EE7-A5AB-DEC4DF888BB1}" type="parTrans" cxnId="{64AC69E1-1C5B-41D6-83CF-0D8609132370}">
      <dgm:prSet/>
      <dgm:spPr>
        <a:xfrm>
          <a:off x="4432209" y="1905907"/>
          <a:ext cx="148790" cy="2569123"/>
        </a:xfrm>
        <a:custGeom>
          <a:avLst/>
          <a:gdLst/>
          <a:ahLst/>
          <a:cxnLst/>
          <a:rect l="0" t="0" r="0" b="0"/>
          <a:pathLst>
            <a:path>
              <a:moveTo>
                <a:pt x="0" y="0"/>
              </a:moveTo>
              <a:lnTo>
                <a:pt x="0" y="2569123"/>
              </a:lnTo>
              <a:lnTo>
                <a:pt x="148790" y="2569123"/>
              </a:lnTo>
            </a:path>
          </a:pathLst>
        </a:custGeom>
      </dgm:spPr>
      <dgm:t>
        <a:bodyPr/>
        <a:lstStyle/>
        <a:p>
          <a:endParaRPr lang="en-GB"/>
        </a:p>
      </dgm:t>
    </dgm:pt>
    <dgm:pt modelId="{F2F04584-2486-4AED-9E5A-8393103E2C06}" type="sibTrans" cxnId="{64AC69E1-1C5B-41D6-83CF-0D8609132370}">
      <dgm:prSet/>
      <dgm:spPr/>
      <dgm:t>
        <a:bodyPr/>
        <a:lstStyle/>
        <a:p>
          <a:endParaRPr lang="en-GB"/>
        </a:p>
      </dgm:t>
    </dgm:pt>
    <dgm:pt modelId="{4C1E7166-672F-4B11-AADD-CD502E016B40}">
      <dgm:prSet/>
      <dgm:spPr>
        <a:xfrm>
          <a:off x="1228245" y="2818492"/>
          <a:ext cx="991939" cy="495969"/>
        </a:xfrm>
        <a:prstGeom prst="rect">
          <a:avLst/>
        </a:prstGeom>
      </dgm:spPr>
      <dgm:t>
        <a:bodyPr/>
        <a:lstStyle/>
        <a:p>
          <a:pPr>
            <a:buNone/>
          </a:pPr>
          <a:r>
            <a:rPr lang="en-GB">
              <a:latin typeface="Aptos" panose="02110004020202020204"/>
              <a:ea typeface="+mn-ea"/>
              <a:cs typeface="+mn-cs"/>
            </a:rPr>
            <a:t>Accounts Assistant</a:t>
          </a:r>
        </a:p>
      </dgm:t>
    </dgm:pt>
    <dgm:pt modelId="{754F2C45-4013-4833-BB0E-2D1F6DE50522}" type="parTrans" cxnId="{C39FF2CF-38BA-475E-938D-1DD64BA58609}">
      <dgm:prSet/>
      <dgm:spPr>
        <a:xfrm>
          <a:off x="1079454" y="2610184"/>
          <a:ext cx="148790" cy="456292"/>
        </a:xfrm>
        <a:custGeom>
          <a:avLst/>
          <a:gdLst/>
          <a:ahLst/>
          <a:cxnLst/>
          <a:rect l="0" t="0" r="0" b="0"/>
          <a:pathLst>
            <a:path>
              <a:moveTo>
                <a:pt x="0" y="0"/>
              </a:moveTo>
              <a:lnTo>
                <a:pt x="0" y="456292"/>
              </a:lnTo>
              <a:lnTo>
                <a:pt x="148790" y="456292"/>
              </a:lnTo>
            </a:path>
          </a:pathLst>
        </a:custGeom>
      </dgm:spPr>
      <dgm:t>
        <a:bodyPr/>
        <a:lstStyle/>
        <a:p>
          <a:endParaRPr lang="en-GB"/>
        </a:p>
      </dgm:t>
    </dgm:pt>
    <dgm:pt modelId="{0B32074A-5EA2-41A8-B3D2-F0AF21734279}" type="sibTrans" cxnId="{C39FF2CF-38BA-475E-938D-1DD64BA58609}">
      <dgm:prSet/>
      <dgm:spPr/>
      <dgm:t>
        <a:bodyPr/>
        <a:lstStyle/>
        <a:p>
          <a:endParaRPr lang="en-GB"/>
        </a:p>
      </dgm:t>
    </dgm:pt>
    <dgm:pt modelId="{8D0DDD74-65AF-4486-AF1A-FE0056E4BD49}" type="pres">
      <dgm:prSet presAssocID="{558D4F24-2F11-457A-9FD0-3BFE2EAA89B7}" presName="hierChild1" presStyleCnt="0">
        <dgm:presLayoutVars>
          <dgm:orgChart val="1"/>
          <dgm:chPref val="1"/>
          <dgm:dir/>
          <dgm:animOne val="branch"/>
          <dgm:animLvl val="lvl"/>
          <dgm:resizeHandles/>
        </dgm:presLayoutVars>
      </dgm:prSet>
      <dgm:spPr/>
    </dgm:pt>
    <dgm:pt modelId="{1661A9EE-1397-48F2-9687-263627852C3B}" type="pres">
      <dgm:prSet presAssocID="{A56F4F32-CE96-44BB-9387-0000B37FDAA5}" presName="hierRoot1" presStyleCnt="0">
        <dgm:presLayoutVars>
          <dgm:hierBranch val="init"/>
        </dgm:presLayoutVars>
      </dgm:prSet>
      <dgm:spPr/>
    </dgm:pt>
    <dgm:pt modelId="{9F93E929-5A76-4F8B-B6CE-2EEB2C5ABB6C}" type="pres">
      <dgm:prSet presAssocID="{A56F4F32-CE96-44BB-9387-0000B37FDAA5}" presName="rootComposite1" presStyleCnt="0"/>
      <dgm:spPr/>
    </dgm:pt>
    <dgm:pt modelId="{E6885811-2683-421A-A38D-8BEFF7C84B79}" type="pres">
      <dgm:prSet presAssocID="{A56F4F32-CE96-44BB-9387-0000B37FDAA5}" presName="rootText1" presStyleLbl="node0" presStyleIdx="0" presStyleCnt="1">
        <dgm:presLayoutVars>
          <dgm:chPref val="3"/>
        </dgm:presLayoutVars>
      </dgm:prSet>
      <dgm:spPr/>
    </dgm:pt>
    <dgm:pt modelId="{23B12D7E-A0BF-4C67-818D-6DC03EB8981C}" type="pres">
      <dgm:prSet presAssocID="{A56F4F32-CE96-44BB-9387-0000B37FDAA5}" presName="rootConnector1" presStyleLbl="node1" presStyleIdx="0" presStyleCnt="0"/>
      <dgm:spPr/>
    </dgm:pt>
    <dgm:pt modelId="{FC07B10D-6F2D-4320-8B32-7AAFF866848A}" type="pres">
      <dgm:prSet presAssocID="{A56F4F32-CE96-44BB-9387-0000B37FDAA5}" presName="hierChild2" presStyleCnt="0"/>
      <dgm:spPr/>
    </dgm:pt>
    <dgm:pt modelId="{D1749BB0-2B18-4D62-9B45-15C79DBBBBF2}" type="pres">
      <dgm:prSet presAssocID="{8D8288F7-CA50-4A2C-A0E4-4FC1DB11046A}" presName="Name37" presStyleLbl="parChTrans1D2" presStyleIdx="0" presStyleCnt="1"/>
      <dgm:spPr/>
    </dgm:pt>
    <dgm:pt modelId="{35F26FD9-1159-43D1-9A84-C03B0164EB7B}" type="pres">
      <dgm:prSet presAssocID="{A379D495-81C7-4354-8760-E69E3D376ECC}" presName="hierRoot2" presStyleCnt="0">
        <dgm:presLayoutVars>
          <dgm:hierBranch val="init"/>
        </dgm:presLayoutVars>
      </dgm:prSet>
      <dgm:spPr/>
    </dgm:pt>
    <dgm:pt modelId="{E26F5A68-B55D-4E42-BCBB-FFC70E0226BF}" type="pres">
      <dgm:prSet presAssocID="{A379D495-81C7-4354-8760-E69E3D376ECC}" presName="rootComposite" presStyleCnt="0"/>
      <dgm:spPr/>
    </dgm:pt>
    <dgm:pt modelId="{DE679A8F-3DFC-49CE-844E-7E0A319D5587}" type="pres">
      <dgm:prSet presAssocID="{A379D495-81C7-4354-8760-E69E3D376ECC}" presName="rootText" presStyleLbl="node2" presStyleIdx="0" presStyleCnt="1">
        <dgm:presLayoutVars>
          <dgm:chPref val="3"/>
        </dgm:presLayoutVars>
      </dgm:prSet>
      <dgm:spPr/>
    </dgm:pt>
    <dgm:pt modelId="{DDE94697-C0ED-4301-B219-565C4E74180F}" type="pres">
      <dgm:prSet presAssocID="{A379D495-81C7-4354-8760-E69E3D376ECC}" presName="rootConnector" presStyleLbl="node2" presStyleIdx="0" presStyleCnt="1"/>
      <dgm:spPr/>
    </dgm:pt>
    <dgm:pt modelId="{A5225731-4E22-408E-AC6B-259DF688D023}" type="pres">
      <dgm:prSet presAssocID="{A379D495-81C7-4354-8760-E69E3D376ECC}" presName="hierChild4" presStyleCnt="0"/>
      <dgm:spPr/>
    </dgm:pt>
    <dgm:pt modelId="{938EE5B1-51A0-457A-89FF-EAAAC3612991}" type="pres">
      <dgm:prSet presAssocID="{E951CC61-89C1-4F0B-8D8C-1AACAD8A127A}" presName="Name37" presStyleLbl="parChTrans1D3" presStyleIdx="0" presStyleCnt="3"/>
      <dgm:spPr/>
    </dgm:pt>
    <dgm:pt modelId="{C0184A45-85B7-4B01-9C17-7A9E50F2E4C7}" type="pres">
      <dgm:prSet presAssocID="{6C7A141D-6FEF-4BF1-9A7E-9686A57CC1B8}" presName="hierRoot2" presStyleCnt="0">
        <dgm:presLayoutVars>
          <dgm:hierBranch val="init"/>
        </dgm:presLayoutVars>
      </dgm:prSet>
      <dgm:spPr/>
    </dgm:pt>
    <dgm:pt modelId="{34D115E8-D97C-48D0-B7C3-C710039912B9}" type="pres">
      <dgm:prSet presAssocID="{6C7A141D-6FEF-4BF1-9A7E-9686A57CC1B8}" presName="rootComposite" presStyleCnt="0"/>
      <dgm:spPr/>
    </dgm:pt>
    <dgm:pt modelId="{B22A430B-BAEE-471E-BEAA-C10F0BE550F4}" type="pres">
      <dgm:prSet presAssocID="{6C7A141D-6FEF-4BF1-9A7E-9686A57CC1B8}" presName="rootText" presStyleLbl="node3" presStyleIdx="0" presStyleCnt="3">
        <dgm:presLayoutVars>
          <dgm:chPref val="3"/>
        </dgm:presLayoutVars>
      </dgm:prSet>
      <dgm:spPr/>
    </dgm:pt>
    <dgm:pt modelId="{B773D20C-F548-4053-90D5-93B63DBEFA08}" type="pres">
      <dgm:prSet presAssocID="{6C7A141D-6FEF-4BF1-9A7E-9686A57CC1B8}" presName="rootConnector" presStyleLbl="node3" presStyleIdx="0" presStyleCnt="3"/>
      <dgm:spPr/>
    </dgm:pt>
    <dgm:pt modelId="{3632B86F-4005-42C0-A8C4-5CA0043E7F27}" type="pres">
      <dgm:prSet presAssocID="{6C7A141D-6FEF-4BF1-9A7E-9686A57CC1B8}" presName="hierChild4" presStyleCnt="0"/>
      <dgm:spPr/>
    </dgm:pt>
    <dgm:pt modelId="{80F6CC7A-1A96-4F0B-B019-5822D212018B}" type="pres">
      <dgm:prSet presAssocID="{02EA2BE4-5916-4D06-9B25-C302E16FED2C}" presName="Name37" presStyleLbl="parChTrans1D4" presStyleIdx="0" presStyleCnt="10"/>
      <dgm:spPr/>
    </dgm:pt>
    <dgm:pt modelId="{548E23B2-5F89-4A5F-9DB6-706057B96C98}" type="pres">
      <dgm:prSet presAssocID="{A79E703D-1ABB-4FF1-9601-B930952F6A73}" presName="hierRoot2" presStyleCnt="0">
        <dgm:presLayoutVars>
          <dgm:hierBranch val="init"/>
        </dgm:presLayoutVars>
      </dgm:prSet>
      <dgm:spPr/>
    </dgm:pt>
    <dgm:pt modelId="{F4D7D3AB-4001-4A26-BC65-0089B29797A0}" type="pres">
      <dgm:prSet presAssocID="{A79E703D-1ABB-4FF1-9601-B930952F6A73}" presName="rootComposite" presStyleCnt="0"/>
      <dgm:spPr/>
    </dgm:pt>
    <dgm:pt modelId="{439CF3E4-CF9B-4AEC-B3F4-80F244801DA2}" type="pres">
      <dgm:prSet presAssocID="{A79E703D-1ABB-4FF1-9601-B930952F6A73}" presName="rootText" presStyleLbl="node4" presStyleIdx="0" presStyleCnt="10">
        <dgm:presLayoutVars>
          <dgm:chPref val="3"/>
        </dgm:presLayoutVars>
      </dgm:prSet>
      <dgm:spPr/>
    </dgm:pt>
    <dgm:pt modelId="{7462EE45-8B22-4936-894E-2A805255318A}" type="pres">
      <dgm:prSet presAssocID="{A79E703D-1ABB-4FF1-9601-B930952F6A73}" presName="rootConnector" presStyleLbl="node4" presStyleIdx="0" presStyleCnt="10"/>
      <dgm:spPr/>
    </dgm:pt>
    <dgm:pt modelId="{CEA3E63B-01CF-45F6-8165-6306476B5739}" type="pres">
      <dgm:prSet presAssocID="{A79E703D-1ABB-4FF1-9601-B930952F6A73}" presName="hierChild4" presStyleCnt="0"/>
      <dgm:spPr/>
    </dgm:pt>
    <dgm:pt modelId="{E0944B75-B145-4BC3-86F8-95517526A7E8}" type="pres">
      <dgm:prSet presAssocID="{754F2C45-4013-4833-BB0E-2D1F6DE50522}" presName="Name37" presStyleLbl="parChTrans1D4" presStyleIdx="1" presStyleCnt="10"/>
      <dgm:spPr/>
    </dgm:pt>
    <dgm:pt modelId="{94C1F8FB-A484-49E4-9EA0-38912E0063B3}" type="pres">
      <dgm:prSet presAssocID="{4C1E7166-672F-4B11-AADD-CD502E016B40}" presName="hierRoot2" presStyleCnt="0">
        <dgm:presLayoutVars>
          <dgm:hierBranch val="init"/>
        </dgm:presLayoutVars>
      </dgm:prSet>
      <dgm:spPr/>
    </dgm:pt>
    <dgm:pt modelId="{F7952532-6CBA-408A-84A5-16467D8780D3}" type="pres">
      <dgm:prSet presAssocID="{4C1E7166-672F-4B11-AADD-CD502E016B40}" presName="rootComposite" presStyleCnt="0"/>
      <dgm:spPr/>
    </dgm:pt>
    <dgm:pt modelId="{D6F90FEE-F695-46EC-A246-B695D7EDB0C7}" type="pres">
      <dgm:prSet presAssocID="{4C1E7166-672F-4B11-AADD-CD502E016B40}" presName="rootText" presStyleLbl="node4" presStyleIdx="1" presStyleCnt="10">
        <dgm:presLayoutVars>
          <dgm:chPref val="3"/>
        </dgm:presLayoutVars>
      </dgm:prSet>
      <dgm:spPr/>
    </dgm:pt>
    <dgm:pt modelId="{402D4175-49B6-488F-9C47-EB17190BFFF9}" type="pres">
      <dgm:prSet presAssocID="{4C1E7166-672F-4B11-AADD-CD502E016B40}" presName="rootConnector" presStyleLbl="node4" presStyleIdx="1" presStyleCnt="10"/>
      <dgm:spPr/>
    </dgm:pt>
    <dgm:pt modelId="{A0E65184-8006-4C63-B04C-F63607D430AE}" type="pres">
      <dgm:prSet presAssocID="{4C1E7166-672F-4B11-AADD-CD502E016B40}" presName="hierChild4" presStyleCnt="0"/>
      <dgm:spPr/>
    </dgm:pt>
    <dgm:pt modelId="{6F67D1E8-E1A9-4B54-93C3-B39982637342}" type="pres">
      <dgm:prSet presAssocID="{4C1E7166-672F-4B11-AADD-CD502E016B40}" presName="hierChild5" presStyleCnt="0"/>
      <dgm:spPr/>
    </dgm:pt>
    <dgm:pt modelId="{983ACEAE-8057-4275-B616-CBE9EDB8229B}" type="pres">
      <dgm:prSet presAssocID="{A79E703D-1ABB-4FF1-9601-B930952F6A73}" presName="hierChild5" presStyleCnt="0"/>
      <dgm:spPr/>
    </dgm:pt>
    <dgm:pt modelId="{C2961EC2-CACD-4970-9214-F365ABCD7F78}" type="pres">
      <dgm:prSet presAssocID="{6595099C-BCF7-4A5E-99DF-08539CE99726}" presName="Name37" presStyleLbl="parChTrans1D4" presStyleIdx="2" presStyleCnt="10"/>
      <dgm:spPr/>
    </dgm:pt>
    <dgm:pt modelId="{4405B024-A484-4CDA-BDCA-7CFEE2CC9A1D}" type="pres">
      <dgm:prSet presAssocID="{2007EA50-3146-484A-81F8-7350E40F6D4E}" presName="hierRoot2" presStyleCnt="0">
        <dgm:presLayoutVars>
          <dgm:hierBranch val="init"/>
        </dgm:presLayoutVars>
      </dgm:prSet>
      <dgm:spPr/>
    </dgm:pt>
    <dgm:pt modelId="{1FBC4E08-2979-4184-A19E-C9EAB4652598}" type="pres">
      <dgm:prSet presAssocID="{2007EA50-3146-484A-81F8-7350E40F6D4E}" presName="rootComposite" presStyleCnt="0"/>
      <dgm:spPr/>
    </dgm:pt>
    <dgm:pt modelId="{AD0BA8BB-A784-4815-A81B-CECA4C7FDF68}" type="pres">
      <dgm:prSet presAssocID="{2007EA50-3146-484A-81F8-7350E40F6D4E}" presName="rootText" presStyleLbl="node4" presStyleIdx="2" presStyleCnt="10">
        <dgm:presLayoutVars>
          <dgm:chPref val="3"/>
        </dgm:presLayoutVars>
      </dgm:prSet>
      <dgm:spPr/>
    </dgm:pt>
    <dgm:pt modelId="{5B2D2FB3-6BFD-4E9D-8E88-04C6429CA6F1}" type="pres">
      <dgm:prSet presAssocID="{2007EA50-3146-484A-81F8-7350E40F6D4E}" presName="rootConnector" presStyleLbl="node4" presStyleIdx="2" presStyleCnt="10"/>
      <dgm:spPr/>
    </dgm:pt>
    <dgm:pt modelId="{DC29F4A1-E5B5-4DD7-ACDD-3F047DD28EE2}" type="pres">
      <dgm:prSet presAssocID="{2007EA50-3146-484A-81F8-7350E40F6D4E}" presName="hierChild4" presStyleCnt="0"/>
      <dgm:spPr/>
    </dgm:pt>
    <dgm:pt modelId="{1361F1FD-F8C3-45F2-B54E-E98AF8C7CBB1}" type="pres">
      <dgm:prSet presAssocID="{0A1FBFC3-A1B2-4055-A7C8-75612F67D7E0}" presName="Name37" presStyleLbl="parChTrans1D4" presStyleIdx="3" presStyleCnt="10"/>
      <dgm:spPr/>
    </dgm:pt>
    <dgm:pt modelId="{910AE48F-DF5F-4928-95D8-54BF8DB3EB9F}" type="pres">
      <dgm:prSet presAssocID="{1CC309F4-8897-41EE-A68C-BD1C6668DF7A}" presName="hierRoot2" presStyleCnt="0">
        <dgm:presLayoutVars>
          <dgm:hierBranch val="init"/>
        </dgm:presLayoutVars>
      </dgm:prSet>
      <dgm:spPr/>
    </dgm:pt>
    <dgm:pt modelId="{79FA3C3C-74E2-4743-8B3D-60AB3D82D794}" type="pres">
      <dgm:prSet presAssocID="{1CC309F4-8897-41EE-A68C-BD1C6668DF7A}" presName="rootComposite" presStyleCnt="0"/>
      <dgm:spPr/>
    </dgm:pt>
    <dgm:pt modelId="{DE2460B2-6B07-4DC2-A4D0-63A669E85E99}" type="pres">
      <dgm:prSet presAssocID="{1CC309F4-8897-41EE-A68C-BD1C6668DF7A}" presName="rootText" presStyleLbl="node4" presStyleIdx="3" presStyleCnt="10">
        <dgm:presLayoutVars>
          <dgm:chPref val="3"/>
        </dgm:presLayoutVars>
      </dgm:prSet>
      <dgm:spPr/>
    </dgm:pt>
    <dgm:pt modelId="{0D84F649-6321-48B2-9829-448995A9C1F7}" type="pres">
      <dgm:prSet presAssocID="{1CC309F4-8897-41EE-A68C-BD1C6668DF7A}" presName="rootConnector" presStyleLbl="node4" presStyleIdx="3" presStyleCnt="10"/>
      <dgm:spPr/>
    </dgm:pt>
    <dgm:pt modelId="{23F224F5-F734-433F-8381-87360C346362}" type="pres">
      <dgm:prSet presAssocID="{1CC309F4-8897-41EE-A68C-BD1C6668DF7A}" presName="hierChild4" presStyleCnt="0"/>
      <dgm:spPr/>
    </dgm:pt>
    <dgm:pt modelId="{F576F5B6-DAF2-4947-B883-06E51948C446}" type="pres">
      <dgm:prSet presAssocID="{1CC309F4-8897-41EE-A68C-BD1C6668DF7A}" presName="hierChild5" presStyleCnt="0"/>
      <dgm:spPr/>
    </dgm:pt>
    <dgm:pt modelId="{B5FFB4C5-310B-4067-9D75-9035AC5187DA}" type="pres">
      <dgm:prSet presAssocID="{1C035490-D789-4281-892B-4365B6D23C0D}" presName="Name37" presStyleLbl="parChTrans1D4" presStyleIdx="4" presStyleCnt="10"/>
      <dgm:spPr/>
    </dgm:pt>
    <dgm:pt modelId="{B3DD2174-87D6-4616-AEB2-752F49577733}" type="pres">
      <dgm:prSet presAssocID="{25BE214C-098E-4973-9BD9-28187A4DBD6E}" presName="hierRoot2" presStyleCnt="0">
        <dgm:presLayoutVars>
          <dgm:hierBranch val="init"/>
        </dgm:presLayoutVars>
      </dgm:prSet>
      <dgm:spPr/>
    </dgm:pt>
    <dgm:pt modelId="{071C37B5-1C90-4707-B5B5-933C60B5A66B}" type="pres">
      <dgm:prSet presAssocID="{25BE214C-098E-4973-9BD9-28187A4DBD6E}" presName="rootComposite" presStyleCnt="0"/>
      <dgm:spPr/>
    </dgm:pt>
    <dgm:pt modelId="{26D3B9E5-1133-47B2-A8B9-AFB25B7D8AEA}" type="pres">
      <dgm:prSet presAssocID="{25BE214C-098E-4973-9BD9-28187A4DBD6E}" presName="rootText" presStyleLbl="node4" presStyleIdx="4" presStyleCnt="10">
        <dgm:presLayoutVars>
          <dgm:chPref val="3"/>
        </dgm:presLayoutVars>
      </dgm:prSet>
      <dgm:spPr/>
    </dgm:pt>
    <dgm:pt modelId="{F4D78DE2-44CA-4B04-8F07-1670B7F35321}" type="pres">
      <dgm:prSet presAssocID="{25BE214C-098E-4973-9BD9-28187A4DBD6E}" presName="rootConnector" presStyleLbl="node4" presStyleIdx="4" presStyleCnt="10"/>
      <dgm:spPr/>
    </dgm:pt>
    <dgm:pt modelId="{843BA1A9-D0B6-405A-BF32-2ED1ECF7EB91}" type="pres">
      <dgm:prSet presAssocID="{25BE214C-098E-4973-9BD9-28187A4DBD6E}" presName="hierChild4" presStyleCnt="0"/>
      <dgm:spPr/>
    </dgm:pt>
    <dgm:pt modelId="{CC45C648-E564-4154-9A74-837F2040801F}" type="pres">
      <dgm:prSet presAssocID="{25BE214C-098E-4973-9BD9-28187A4DBD6E}" presName="hierChild5" presStyleCnt="0"/>
      <dgm:spPr/>
    </dgm:pt>
    <dgm:pt modelId="{2465065C-5527-4EF0-8DD9-CD621C299C1A}" type="pres">
      <dgm:prSet presAssocID="{2007EA50-3146-484A-81F8-7350E40F6D4E}" presName="hierChild5" presStyleCnt="0"/>
      <dgm:spPr/>
    </dgm:pt>
    <dgm:pt modelId="{5F9C3C13-B847-4B4A-B830-0DC356482681}" type="pres">
      <dgm:prSet presAssocID="{6C7A141D-6FEF-4BF1-9A7E-9686A57CC1B8}" presName="hierChild5" presStyleCnt="0"/>
      <dgm:spPr/>
    </dgm:pt>
    <dgm:pt modelId="{4B743669-E168-4CA6-B121-6CF84B8900A2}" type="pres">
      <dgm:prSet presAssocID="{67847076-F6DD-401C-80D5-DBCBACF3384B}" presName="Name37" presStyleLbl="parChTrans1D3" presStyleIdx="1" presStyleCnt="3"/>
      <dgm:spPr/>
    </dgm:pt>
    <dgm:pt modelId="{890B5155-6848-456B-AEE8-36793EC20FA4}" type="pres">
      <dgm:prSet presAssocID="{1D9E6496-47F4-472A-A126-3A45FC99DDA8}" presName="hierRoot2" presStyleCnt="0">
        <dgm:presLayoutVars>
          <dgm:hierBranch val="init"/>
        </dgm:presLayoutVars>
      </dgm:prSet>
      <dgm:spPr/>
    </dgm:pt>
    <dgm:pt modelId="{CC1B48E0-0E31-4496-B9E4-3E3499E01B77}" type="pres">
      <dgm:prSet presAssocID="{1D9E6496-47F4-472A-A126-3A45FC99DDA8}" presName="rootComposite" presStyleCnt="0"/>
      <dgm:spPr/>
    </dgm:pt>
    <dgm:pt modelId="{551388E1-E8B2-4B76-842C-0E77C5044534}" type="pres">
      <dgm:prSet presAssocID="{1D9E6496-47F4-472A-A126-3A45FC99DDA8}" presName="rootText" presStyleLbl="node3" presStyleIdx="1" presStyleCnt="3">
        <dgm:presLayoutVars>
          <dgm:chPref val="3"/>
        </dgm:presLayoutVars>
      </dgm:prSet>
      <dgm:spPr/>
    </dgm:pt>
    <dgm:pt modelId="{09782BEE-543C-48C5-B31C-D084F53CBE98}" type="pres">
      <dgm:prSet presAssocID="{1D9E6496-47F4-472A-A126-3A45FC99DDA8}" presName="rootConnector" presStyleLbl="node3" presStyleIdx="1" presStyleCnt="3"/>
      <dgm:spPr/>
    </dgm:pt>
    <dgm:pt modelId="{42515362-7D31-4A61-80AA-5EB5601462C2}" type="pres">
      <dgm:prSet presAssocID="{1D9E6496-47F4-472A-A126-3A45FC99DDA8}" presName="hierChild4" presStyleCnt="0"/>
      <dgm:spPr/>
    </dgm:pt>
    <dgm:pt modelId="{E2BE9B4D-F6D0-430D-B05F-7009501A78C5}" type="pres">
      <dgm:prSet presAssocID="{49BAEAAA-0EEB-45A9-9997-1ADB59BB149C}" presName="Name37" presStyleLbl="parChTrans1D4" presStyleIdx="5" presStyleCnt="10"/>
      <dgm:spPr/>
    </dgm:pt>
    <dgm:pt modelId="{8406845E-400E-41BF-80FB-0F6175656E4F}" type="pres">
      <dgm:prSet presAssocID="{57C519A5-5A27-43C5-81CE-82D4125A6C32}" presName="hierRoot2" presStyleCnt="0">
        <dgm:presLayoutVars>
          <dgm:hierBranch val="init"/>
        </dgm:presLayoutVars>
      </dgm:prSet>
      <dgm:spPr/>
    </dgm:pt>
    <dgm:pt modelId="{23295A7D-7B7E-4BF0-800D-AAD32E0FF39A}" type="pres">
      <dgm:prSet presAssocID="{57C519A5-5A27-43C5-81CE-82D4125A6C32}" presName="rootComposite" presStyleCnt="0"/>
      <dgm:spPr/>
    </dgm:pt>
    <dgm:pt modelId="{06142350-5584-4C4B-B2C1-620A8C79F893}" type="pres">
      <dgm:prSet presAssocID="{57C519A5-5A27-43C5-81CE-82D4125A6C32}" presName="rootText" presStyleLbl="node4" presStyleIdx="5" presStyleCnt="10">
        <dgm:presLayoutVars>
          <dgm:chPref val="3"/>
        </dgm:presLayoutVars>
      </dgm:prSet>
      <dgm:spPr/>
    </dgm:pt>
    <dgm:pt modelId="{B0E784B7-BBB6-4F38-B96C-28A086585FDB}" type="pres">
      <dgm:prSet presAssocID="{57C519A5-5A27-43C5-81CE-82D4125A6C32}" presName="rootConnector" presStyleLbl="node4" presStyleIdx="5" presStyleCnt="10"/>
      <dgm:spPr/>
    </dgm:pt>
    <dgm:pt modelId="{D39D57A9-20AE-460B-9754-7B361DF49912}" type="pres">
      <dgm:prSet presAssocID="{57C519A5-5A27-43C5-81CE-82D4125A6C32}" presName="hierChild4" presStyleCnt="0"/>
      <dgm:spPr/>
    </dgm:pt>
    <dgm:pt modelId="{22236C57-7601-4795-BCBB-99332438A4B0}" type="pres">
      <dgm:prSet presAssocID="{57C519A5-5A27-43C5-81CE-82D4125A6C32}" presName="hierChild5" presStyleCnt="0"/>
      <dgm:spPr/>
    </dgm:pt>
    <dgm:pt modelId="{46A9869B-A82C-4CAF-B34F-39480BF439B7}" type="pres">
      <dgm:prSet presAssocID="{1D9E6496-47F4-472A-A126-3A45FC99DDA8}" presName="hierChild5" presStyleCnt="0"/>
      <dgm:spPr/>
    </dgm:pt>
    <dgm:pt modelId="{B275C525-0471-4DAC-A48C-B52802C76DC3}" type="pres">
      <dgm:prSet presAssocID="{55CD8F66-CE45-459F-9A2E-5D23BB8C47B2}" presName="Name37" presStyleLbl="parChTrans1D3" presStyleIdx="2" presStyleCnt="3"/>
      <dgm:spPr/>
    </dgm:pt>
    <dgm:pt modelId="{9888E233-D35B-411C-8F34-9A38BE5EB267}" type="pres">
      <dgm:prSet presAssocID="{C9956D89-EECC-4787-BEFD-402EE7BC59BA}" presName="hierRoot2" presStyleCnt="0">
        <dgm:presLayoutVars>
          <dgm:hierBranch val="init"/>
        </dgm:presLayoutVars>
      </dgm:prSet>
      <dgm:spPr/>
    </dgm:pt>
    <dgm:pt modelId="{E6B3CF86-A890-441C-BBC9-B4D353C1A525}" type="pres">
      <dgm:prSet presAssocID="{C9956D89-EECC-4787-BEFD-402EE7BC59BA}" presName="rootComposite" presStyleCnt="0"/>
      <dgm:spPr/>
    </dgm:pt>
    <dgm:pt modelId="{7007D392-1440-4113-B1C9-FD1EBE2AC660}" type="pres">
      <dgm:prSet presAssocID="{C9956D89-EECC-4787-BEFD-402EE7BC59BA}" presName="rootText" presStyleLbl="node3" presStyleIdx="2" presStyleCnt="3" custLinFactNeighborX="2881">
        <dgm:presLayoutVars>
          <dgm:chPref val="3"/>
        </dgm:presLayoutVars>
      </dgm:prSet>
      <dgm:spPr/>
    </dgm:pt>
    <dgm:pt modelId="{54AC1A41-36A1-47DF-B92D-DA7E9945E200}" type="pres">
      <dgm:prSet presAssocID="{C9956D89-EECC-4787-BEFD-402EE7BC59BA}" presName="rootConnector" presStyleLbl="node3" presStyleIdx="2" presStyleCnt="3"/>
      <dgm:spPr/>
    </dgm:pt>
    <dgm:pt modelId="{E7F5ECB4-2B90-4AFB-BD22-1DA79F0D6EFA}" type="pres">
      <dgm:prSet presAssocID="{C9956D89-EECC-4787-BEFD-402EE7BC59BA}" presName="hierChild4" presStyleCnt="0"/>
      <dgm:spPr/>
    </dgm:pt>
    <dgm:pt modelId="{504E50A9-1215-4A81-897B-5DD0AEBD059D}" type="pres">
      <dgm:prSet presAssocID="{87F861F0-8468-44D7-BD07-10A66303B8CC}" presName="Name37" presStyleLbl="parChTrans1D4" presStyleIdx="6" presStyleCnt="10"/>
      <dgm:spPr/>
    </dgm:pt>
    <dgm:pt modelId="{01A56439-7C0C-4EA0-8E5B-EC23DE3D7B0F}" type="pres">
      <dgm:prSet presAssocID="{6DFD97CB-C5A1-47AA-889C-4D150A0536EC}" presName="hierRoot2" presStyleCnt="0">
        <dgm:presLayoutVars>
          <dgm:hierBranch val="init"/>
        </dgm:presLayoutVars>
      </dgm:prSet>
      <dgm:spPr/>
    </dgm:pt>
    <dgm:pt modelId="{A5AE4729-E631-4AB9-9CF1-B69CE35FD781}" type="pres">
      <dgm:prSet presAssocID="{6DFD97CB-C5A1-47AA-889C-4D150A0536EC}" presName="rootComposite" presStyleCnt="0"/>
      <dgm:spPr/>
    </dgm:pt>
    <dgm:pt modelId="{286F9869-C508-4FA1-8998-6406634E4203}" type="pres">
      <dgm:prSet presAssocID="{6DFD97CB-C5A1-47AA-889C-4D150A0536EC}" presName="rootText" presStyleLbl="node4" presStyleIdx="6" presStyleCnt="10">
        <dgm:presLayoutVars>
          <dgm:chPref val="3"/>
        </dgm:presLayoutVars>
      </dgm:prSet>
      <dgm:spPr/>
    </dgm:pt>
    <dgm:pt modelId="{E5E5197C-B5D6-4EE2-BF1B-0D825AE85C42}" type="pres">
      <dgm:prSet presAssocID="{6DFD97CB-C5A1-47AA-889C-4D150A0536EC}" presName="rootConnector" presStyleLbl="node4" presStyleIdx="6" presStyleCnt="10"/>
      <dgm:spPr/>
    </dgm:pt>
    <dgm:pt modelId="{0A681E7C-9CCF-4198-B1BD-5EC20C2F0D96}" type="pres">
      <dgm:prSet presAssocID="{6DFD97CB-C5A1-47AA-889C-4D150A0536EC}" presName="hierChild4" presStyleCnt="0"/>
      <dgm:spPr/>
    </dgm:pt>
    <dgm:pt modelId="{F53ABC40-A5DB-4378-B55C-01A391C167FE}" type="pres">
      <dgm:prSet presAssocID="{6DFD97CB-C5A1-47AA-889C-4D150A0536EC}" presName="hierChild5" presStyleCnt="0"/>
      <dgm:spPr/>
    </dgm:pt>
    <dgm:pt modelId="{8D7742CD-CCA0-4BB0-AA29-0E22C66C0162}" type="pres">
      <dgm:prSet presAssocID="{D76596BF-551D-48FC-AEF9-3CF707F6A941}" presName="Name37" presStyleLbl="parChTrans1D4" presStyleIdx="7" presStyleCnt="10"/>
      <dgm:spPr/>
    </dgm:pt>
    <dgm:pt modelId="{B9DFDD9E-6BEA-49FB-B017-E3C3BED0E54D}" type="pres">
      <dgm:prSet presAssocID="{1B5E3CC4-3E5D-427F-9883-3AED0E1DE124}" presName="hierRoot2" presStyleCnt="0">
        <dgm:presLayoutVars>
          <dgm:hierBranch val="init"/>
        </dgm:presLayoutVars>
      </dgm:prSet>
      <dgm:spPr/>
    </dgm:pt>
    <dgm:pt modelId="{D272F806-2977-4B99-8CE0-D8A0EA305AFA}" type="pres">
      <dgm:prSet presAssocID="{1B5E3CC4-3E5D-427F-9883-3AED0E1DE124}" presName="rootComposite" presStyleCnt="0"/>
      <dgm:spPr/>
    </dgm:pt>
    <dgm:pt modelId="{0A5372EE-3B92-45E7-AD4A-C2B106B03BC3}" type="pres">
      <dgm:prSet presAssocID="{1B5E3CC4-3E5D-427F-9883-3AED0E1DE124}" presName="rootText" presStyleLbl="node4" presStyleIdx="7" presStyleCnt="10">
        <dgm:presLayoutVars>
          <dgm:chPref val="3"/>
        </dgm:presLayoutVars>
      </dgm:prSet>
      <dgm:spPr/>
    </dgm:pt>
    <dgm:pt modelId="{09E1F2B3-742F-4025-8B2D-DE2BC347C79E}" type="pres">
      <dgm:prSet presAssocID="{1B5E3CC4-3E5D-427F-9883-3AED0E1DE124}" presName="rootConnector" presStyleLbl="node4" presStyleIdx="7" presStyleCnt="10"/>
      <dgm:spPr/>
    </dgm:pt>
    <dgm:pt modelId="{53663780-4DC9-42A1-8920-FE4EE79DD15C}" type="pres">
      <dgm:prSet presAssocID="{1B5E3CC4-3E5D-427F-9883-3AED0E1DE124}" presName="hierChild4" presStyleCnt="0"/>
      <dgm:spPr/>
    </dgm:pt>
    <dgm:pt modelId="{7A6476B7-10F7-4617-813B-21109DC9994F}" type="pres">
      <dgm:prSet presAssocID="{1B5E3CC4-3E5D-427F-9883-3AED0E1DE124}" presName="hierChild5" presStyleCnt="0"/>
      <dgm:spPr/>
    </dgm:pt>
    <dgm:pt modelId="{936D9505-717C-487E-BF23-69EE191FA6F8}" type="pres">
      <dgm:prSet presAssocID="{44BF1575-476B-4BA7-BC9B-6EE5459C3B7D}" presName="Name37" presStyleLbl="parChTrans1D4" presStyleIdx="8" presStyleCnt="10"/>
      <dgm:spPr/>
    </dgm:pt>
    <dgm:pt modelId="{4C1334EC-654F-436D-86ED-2DFF1E15C28A}" type="pres">
      <dgm:prSet presAssocID="{0078C179-222B-4459-A783-33F0030ECB47}" presName="hierRoot2" presStyleCnt="0">
        <dgm:presLayoutVars>
          <dgm:hierBranch val="init"/>
        </dgm:presLayoutVars>
      </dgm:prSet>
      <dgm:spPr/>
    </dgm:pt>
    <dgm:pt modelId="{E7E9ABCE-BDAD-4680-953B-86916C750F76}" type="pres">
      <dgm:prSet presAssocID="{0078C179-222B-4459-A783-33F0030ECB47}" presName="rootComposite" presStyleCnt="0"/>
      <dgm:spPr/>
    </dgm:pt>
    <dgm:pt modelId="{9585E658-0413-4D27-8F53-38904BCCD51A}" type="pres">
      <dgm:prSet presAssocID="{0078C179-222B-4459-A783-33F0030ECB47}" presName="rootText" presStyleLbl="node4" presStyleIdx="8" presStyleCnt="10">
        <dgm:presLayoutVars>
          <dgm:chPref val="3"/>
        </dgm:presLayoutVars>
      </dgm:prSet>
      <dgm:spPr/>
    </dgm:pt>
    <dgm:pt modelId="{3C95AA3D-4775-486A-8C97-5385A32EF080}" type="pres">
      <dgm:prSet presAssocID="{0078C179-222B-4459-A783-33F0030ECB47}" presName="rootConnector" presStyleLbl="node4" presStyleIdx="8" presStyleCnt="10"/>
      <dgm:spPr/>
    </dgm:pt>
    <dgm:pt modelId="{CB9DDF1F-9007-419F-8211-C1A080B5D833}" type="pres">
      <dgm:prSet presAssocID="{0078C179-222B-4459-A783-33F0030ECB47}" presName="hierChild4" presStyleCnt="0"/>
      <dgm:spPr/>
    </dgm:pt>
    <dgm:pt modelId="{D749FAF6-0ACD-4F94-A525-4B73F4FD13EC}" type="pres">
      <dgm:prSet presAssocID="{0078C179-222B-4459-A783-33F0030ECB47}" presName="hierChild5" presStyleCnt="0"/>
      <dgm:spPr/>
    </dgm:pt>
    <dgm:pt modelId="{B3081BF3-E618-48BE-8CB4-41D92AF689E8}" type="pres">
      <dgm:prSet presAssocID="{1E5588EB-CAD9-4EE7-A5AB-DEC4DF888BB1}" presName="Name37" presStyleLbl="parChTrans1D4" presStyleIdx="9" presStyleCnt="10"/>
      <dgm:spPr/>
    </dgm:pt>
    <dgm:pt modelId="{D222DF56-D161-4EAB-B68C-842C2677797D}" type="pres">
      <dgm:prSet presAssocID="{F260017E-AEBA-48C3-B47D-436B4C1905FB}" presName="hierRoot2" presStyleCnt="0">
        <dgm:presLayoutVars>
          <dgm:hierBranch val="init"/>
        </dgm:presLayoutVars>
      </dgm:prSet>
      <dgm:spPr/>
    </dgm:pt>
    <dgm:pt modelId="{3C5C910F-B8CC-443E-BA66-21CE604DE988}" type="pres">
      <dgm:prSet presAssocID="{F260017E-AEBA-48C3-B47D-436B4C1905FB}" presName="rootComposite" presStyleCnt="0"/>
      <dgm:spPr/>
    </dgm:pt>
    <dgm:pt modelId="{01C0CE05-1EFD-4D73-B890-C4BF9E940CA6}" type="pres">
      <dgm:prSet presAssocID="{F260017E-AEBA-48C3-B47D-436B4C1905FB}" presName="rootText" presStyleLbl="node4" presStyleIdx="9" presStyleCnt="10">
        <dgm:presLayoutVars>
          <dgm:chPref val="3"/>
        </dgm:presLayoutVars>
      </dgm:prSet>
      <dgm:spPr/>
    </dgm:pt>
    <dgm:pt modelId="{099C2447-38F9-457D-8BC1-FA9ADFFD249C}" type="pres">
      <dgm:prSet presAssocID="{F260017E-AEBA-48C3-B47D-436B4C1905FB}" presName="rootConnector" presStyleLbl="node4" presStyleIdx="9" presStyleCnt="10"/>
      <dgm:spPr/>
    </dgm:pt>
    <dgm:pt modelId="{35414135-0D16-4EA6-B66A-1C0D6BC47A03}" type="pres">
      <dgm:prSet presAssocID="{F260017E-AEBA-48C3-B47D-436B4C1905FB}" presName="hierChild4" presStyleCnt="0"/>
      <dgm:spPr/>
    </dgm:pt>
    <dgm:pt modelId="{41E76F4F-92E6-4235-B949-A5B9AD03A172}" type="pres">
      <dgm:prSet presAssocID="{F260017E-AEBA-48C3-B47D-436B4C1905FB}" presName="hierChild5" presStyleCnt="0"/>
      <dgm:spPr/>
    </dgm:pt>
    <dgm:pt modelId="{3B605FA4-E47E-4621-9413-398A25ECB467}" type="pres">
      <dgm:prSet presAssocID="{C9956D89-EECC-4787-BEFD-402EE7BC59BA}" presName="hierChild5" presStyleCnt="0"/>
      <dgm:spPr/>
    </dgm:pt>
    <dgm:pt modelId="{61B5DAB6-0074-4CE6-9D40-ABB7623B9DF2}" type="pres">
      <dgm:prSet presAssocID="{A379D495-81C7-4354-8760-E69E3D376ECC}" presName="hierChild5" presStyleCnt="0"/>
      <dgm:spPr/>
    </dgm:pt>
    <dgm:pt modelId="{A9D1CA27-13BD-429A-8279-A1DFBD4DAC2E}" type="pres">
      <dgm:prSet presAssocID="{A56F4F32-CE96-44BB-9387-0000B37FDAA5}" presName="hierChild3" presStyleCnt="0"/>
      <dgm:spPr/>
    </dgm:pt>
  </dgm:ptLst>
  <dgm:cxnLst>
    <dgm:cxn modelId="{CAE20C0E-9254-4E5F-889A-1FDCE357F216}" srcId="{A56F4F32-CE96-44BB-9387-0000B37FDAA5}" destId="{A379D495-81C7-4354-8760-E69E3D376ECC}" srcOrd="0" destOrd="0" parTransId="{8D8288F7-CA50-4A2C-A0E4-4FC1DB11046A}" sibTransId="{84668DF1-D7CF-4BD0-AC77-86777C9A0268}"/>
    <dgm:cxn modelId="{E95B140F-F06C-43AA-A21C-E79AB82519E0}" type="presOf" srcId="{1C035490-D789-4281-892B-4365B6D23C0D}" destId="{B5FFB4C5-310B-4067-9D75-9035AC5187DA}" srcOrd="0" destOrd="0" presId="urn:microsoft.com/office/officeart/2005/8/layout/orgChart1"/>
    <dgm:cxn modelId="{60A48F15-F6E2-400D-B5C3-FED44755C0E0}" srcId="{A379D495-81C7-4354-8760-E69E3D376ECC}" destId="{1D9E6496-47F4-472A-A126-3A45FC99DDA8}" srcOrd="1" destOrd="0" parTransId="{67847076-F6DD-401C-80D5-DBCBACF3384B}" sibTransId="{8C8D0B21-BEBD-49F9-A22C-E5713ED2B9F0}"/>
    <dgm:cxn modelId="{D8239D1A-1969-47FE-8C93-B4E9995C76C1}" srcId="{2007EA50-3146-484A-81F8-7350E40F6D4E}" destId="{1CC309F4-8897-41EE-A68C-BD1C6668DF7A}" srcOrd="0" destOrd="0" parTransId="{0A1FBFC3-A1B2-4055-A7C8-75612F67D7E0}" sibTransId="{713169B7-B29C-46C7-8072-C1D24E0ACCA7}"/>
    <dgm:cxn modelId="{B5205B1E-0A7F-4432-9FB4-D5C1ACCC02CA}" type="presOf" srcId="{C9956D89-EECC-4787-BEFD-402EE7BC59BA}" destId="{7007D392-1440-4113-B1C9-FD1EBE2AC660}" srcOrd="0" destOrd="0" presId="urn:microsoft.com/office/officeart/2005/8/layout/orgChart1"/>
    <dgm:cxn modelId="{ACF2DD20-2475-4584-871A-15D78674CDFC}" type="presOf" srcId="{2007EA50-3146-484A-81F8-7350E40F6D4E}" destId="{AD0BA8BB-A784-4815-A81B-CECA4C7FDF68}" srcOrd="0" destOrd="0" presId="urn:microsoft.com/office/officeart/2005/8/layout/orgChart1"/>
    <dgm:cxn modelId="{2B78B224-72C8-437F-A0CD-4DB12BC094E8}" type="presOf" srcId="{A79E703D-1ABB-4FF1-9601-B930952F6A73}" destId="{7462EE45-8B22-4936-894E-2A805255318A}" srcOrd="1" destOrd="0" presId="urn:microsoft.com/office/officeart/2005/8/layout/orgChart1"/>
    <dgm:cxn modelId="{41DD4826-6B0B-4420-8B22-6EEFD3EA9C35}" type="presOf" srcId="{1B5E3CC4-3E5D-427F-9883-3AED0E1DE124}" destId="{0A5372EE-3B92-45E7-AD4A-C2B106B03BC3}" srcOrd="0" destOrd="0" presId="urn:microsoft.com/office/officeart/2005/8/layout/orgChart1"/>
    <dgm:cxn modelId="{CE023E28-FB89-4711-923C-EAD1765BB740}" type="presOf" srcId="{49BAEAAA-0EEB-45A9-9997-1ADB59BB149C}" destId="{E2BE9B4D-F6D0-430D-B05F-7009501A78C5}" srcOrd="0" destOrd="0" presId="urn:microsoft.com/office/officeart/2005/8/layout/orgChart1"/>
    <dgm:cxn modelId="{9813832D-A307-4BCE-9342-801AA65049F4}" type="presOf" srcId="{57C519A5-5A27-43C5-81CE-82D4125A6C32}" destId="{B0E784B7-BBB6-4F38-B96C-28A086585FDB}" srcOrd="1" destOrd="0" presId="urn:microsoft.com/office/officeart/2005/8/layout/orgChart1"/>
    <dgm:cxn modelId="{0237FD2E-1B3B-400D-9796-93BF7427A1CE}" srcId="{6C7A141D-6FEF-4BF1-9A7E-9686A57CC1B8}" destId="{A79E703D-1ABB-4FF1-9601-B930952F6A73}" srcOrd="0" destOrd="0" parTransId="{02EA2BE4-5916-4D06-9B25-C302E16FED2C}" sibTransId="{1F6EEAC4-BB45-45F3-8C63-831DB0B2BBCC}"/>
    <dgm:cxn modelId="{9A41133B-37CE-451F-979E-2B86D6AEEE8C}" type="presOf" srcId="{6DFD97CB-C5A1-47AA-889C-4D150A0536EC}" destId="{286F9869-C508-4FA1-8998-6406634E4203}" srcOrd="0" destOrd="0" presId="urn:microsoft.com/office/officeart/2005/8/layout/orgChart1"/>
    <dgm:cxn modelId="{CEF0953C-7BAD-4E00-ABB6-41ECF44B5595}" type="presOf" srcId="{1CC309F4-8897-41EE-A68C-BD1C6668DF7A}" destId="{DE2460B2-6B07-4DC2-A4D0-63A669E85E99}" srcOrd="0" destOrd="0" presId="urn:microsoft.com/office/officeart/2005/8/layout/orgChart1"/>
    <dgm:cxn modelId="{7A78B63D-E5F5-46C0-BAEE-ECDB17F4B4F7}" type="presOf" srcId="{1E5588EB-CAD9-4EE7-A5AB-DEC4DF888BB1}" destId="{B3081BF3-E618-48BE-8CB4-41D92AF689E8}" srcOrd="0" destOrd="0" presId="urn:microsoft.com/office/officeart/2005/8/layout/orgChart1"/>
    <dgm:cxn modelId="{1A83525D-5DBB-401E-8FA9-9453FB7DE13C}" srcId="{1D9E6496-47F4-472A-A126-3A45FC99DDA8}" destId="{57C519A5-5A27-43C5-81CE-82D4125A6C32}" srcOrd="0" destOrd="0" parTransId="{49BAEAAA-0EEB-45A9-9997-1ADB59BB149C}" sibTransId="{FE327D27-3BFF-48FC-9E1C-30FC309B1B0C}"/>
    <dgm:cxn modelId="{AC03A15E-2AD7-4134-ABD7-4BEF8F42AC14}" type="presOf" srcId="{8D8288F7-CA50-4A2C-A0E4-4FC1DB11046A}" destId="{D1749BB0-2B18-4D62-9B45-15C79DBBBBF2}" srcOrd="0" destOrd="0" presId="urn:microsoft.com/office/officeart/2005/8/layout/orgChart1"/>
    <dgm:cxn modelId="{36BA824A-F247-4B8A-9E3F-597D01E03284}" srcId="{2007EA50-3146-484A-81F8-7350E40F6D4E}" destId="{25BE214C-098E-4973-9BD9-28187A4DBD6E}" srcOrd="1" destOrd="0" parTransId="{1C035490-D789-4281-892B-4365B6D23C0D}" sibTransId="{7143CF84-A388-4DFC-ABD2-84546E68173C}"/>
    <dgm:cxn modelId="{1E04A14D-8547-469F-9458-4166F9AE62A2}" srcId="{C9956D89-EECC-4787-BEFD-402EE7BC59BA}" destId="{6DFD97CB-C5A1-47AA-889C-4D150A0536EC}" srcOrd="0" destOrd="0" parTransId="{87F861F0-8468-44D7-BD07-10A66303B8CC}" sibTransId="{80FF0D3A-6BF4-415A-9D81-9E33AA0B039F}"/>
    <dgm:cxn modelId="{E3A47A4E-CD41-4C6A-9D9F-7A5C640FC989}" srcId="{6C7A141D-6FEF-4BF1-9A7E-9686A57CC1B8}" destId="{2007EA50-3146-484A-81F8-7350E40F6D4E}" srcOrd="1" destOrd="0" parTransId="{6595099C-BCF7-4A5E-99DF-08539CE99726}" sibTransId="{5DAB27E6-4EAB-43F6-8F1F-C0718EDBC6AA}"/>
    <dgm:cxn modelId="{AE08FD6E-2D2C-4603-8050-FB109637387D}" type="presOf" srcId="{754F2C45-4013-4833-BB0E-2D1F6DE50522}" destId="{E0944B75-B145-4BC3-86F8-95517526A7E8}" srcOrd="0" destOrd="0" presId="urn:microsoft.com/office/officeart/2005/8/layout/orgChart1"/>
    <dgm:cxn modelId="{E075414F-32AE-4506-99C2-44C0AA66EC07}" type="presOf" srcId="{57C519A5-5A27-43C5-81CE-82D4125A6C32}" destId="{06142350-5584-4C4B-B2C1-620A8C79F893}" srcOrd="0" destOrd="0" presId="urn:microsoft.com/office/officeart/2005/8/layout/orgChart1"/>
    <dgm:cxn modelId="{52ACB54F-CDAA-4145-9A57-5254E8C15BEF}" type="presOf" srcId="{A56F4F32-CE96-44BB-9387-0000B37FDAA5}" destId="{23B12D7E-A0BF-4C67-818D-6DC03EB8981C}" srcOrd="1" destOrd="0" presId="urn:microsoft.com/office/officeart/2005/8/layout/orgChart1"/>
    <dgm:cxn modelId="{D9347D70-A4B8-4A02-94B5-21871D0758BA}" type="presOf" srcId="{0078C179-222B-4459-A783-33F0030ECB47}" destId="{3C95AA3D-4775-486A-8C97-5385A32EF080}" srcOrd="1" destOrd="0" presId="urn:microsoft.com/office/officeart/2005/8/layout/orgChart1"/>
    <dgm:cxn modelId="{FBDD4C71-2673-4707-BCF7-214D5C62E0CD}" type="presOf" srcId="{6595099C-BCF7-4A5E-99DF-08539CE99726}" destId="{C2961EC2-CACD-4970-9214-F365ABCD7F78}" srcOrd="0" destOrd="0" presId="urn:microsoft.com/office/officeart/2005/8/layout/orgChart1"/>
    <dgm:cxn modelId="{95566176-5738-4573-AE1F-36C035F2D542}" type="presOf" srcId="{F260017E-AEBA-48C3-B47D-436B4C1905FB}" destId="{099C2447-38F9-457D-8BC1-FA9ADFFD249C}" srcOrd="1" destOrd="0" presId="urn:microsoft.com/office/officeart/2005/8/layout/orgChart1"/>
    <dgm:cxn modelId="{2ABE7378-2128-4CEA-8F5B-BADBD6C14ECD}" type="presOf" srcId="{558D4F24-2F11-457A-9FD0-3BFE2EAA89B7}" destId="{8D0DDD74-65AF-4486-AF1A-FE0056E4BD49}" srcOrd="0" destOrd="0" presId="urn:microsoft.com/office/officeart/2005/8/layout/orgChart1"/>
    <dgm:cxn modelId="{C538EA79-36CC-435B-A913-2AB2D9EF4303}" type="presOf" srcId="{02EA2BE4-5916-4D06-9B25-C302E16FED2C}" destId="{80F6CC7A-1A96-4F0B-B019-5822D212018B}" srcOrd="0" destOrd="0" presId="urn:microsoft.com/office/officeart/2005/8/layout/orgChart1"/>
    <dgm:cxn modelId="{3A908180-5701-46D1-B203-733092576F5B}" srcId="{C9956D89-EECC-4787-BEFD-402EE7BC59BA}" destId="{0078C179-222B-4459-A783-33F0030ECB47}" srcOrd="2" destOrd="0" parTransId="{44BF1575-476B-4BA7-BC9B-6EE5459C3B7D}" sibTransId="{CC693B29-AEC5-4C33-AC10-BB486DF372A7}"/>
    <dgm:cxn modelId="{1CCA0786-7915-4F14-BEC1-34A1A2CB712F}" srcId="{A379D495-81C7-4354-8760-E69E3D376ECC}" destId="{6C7A141D-6FEF-4BF1-9A7E-9686A57CC1B8}" srcOrd="0" destOrd="0" parTransId="{E951CC61-89C1-4F0B-8D8C-1AACAD8A127A}" sibTransId="{526240F6-C83F-4C34-A0FD-674C2E28E70D}"/>
    <dgm:cxn modelId="{E7F6FE86-FF16-4816-89D9-896F83F3906C}" type="presOf" srcId="{A379D495-81C7-4354-8760-E69E3D376ECC}" destId="{DDE94697-C0ED-4301-B219-565C4E74180F}" srcOrd="1" destOrd="0" presId="urn:microsoft.com/office/officeart/2005/8/layout/orgChart1"/>
    <dgm:cxn modelId="{2DCB3E8F-B090-4B0A-B5FF-C29E44F2CA6D}" type="presOf" srcId="{6DFD97CB-C5A1-47AA-889C-4D150A0536EC}" destId="{E5E5197C-B5D6-4EE2-BF1B-0D825AE85C42}" srcOrd="1" destOrd="0" presId="urn:microsoft.com/office/officeart/2005/8/layout/orgChart1"/>
    <dgm:cxn modelId="{79E1F79C-8A73-41C9-9CE4-6F3F9D5739EE}" type="presOf" srcId="{2007EA50-3146-484A-81F8-7350E40F6D4E}" destId="{5B2D2FB3-6BFD-4E9D-8E88-04C6429CA6F1}" srcOrd="1" destOrd="0" presId="urn:microsoft.com/office/officeart/2005/8/layout/orgChart1"/>
    <dgm:cxn modelId="{2FBEE7A2-BC0A-405C-8FBF-D30CADE37E09}" type="presOf" srcId="{C9956D89-EECC-4787-BEFD-402EE7BC59BA}" destId="{54AC1A41-36A1-47DF-B92D-DA7E9945E200}" srcOrd="1" destOrd="0" presId="urn:microsoft.com/office/officeart/2005/8/layout/orgChart1"/>
    <dgm:cxn modelId="{572970A4-EB48-44B7-99DB-54D4F2DD527D}" type="presOf" srcId="{A379D495-81C7-4354-8760-E69E3D376ECC}" destId="{DE679A8F-3DFC-49CE-844E-7E0A319D5587}" srcOrd="0" destOrd="0" presId="urn:microsoft.com/office/officeart/2005/8/layout/orgChart1"/>
    <dgm:cxn modelId="{56DB29AE-E6F3-4DB4-B7C3-4124F1D38FC3}" type="presOf" srcId="{D76596BF-551D-48FC-AEF9-3CF707F6A941}" destId="{8D7742CD-CCA0-4BB0-AA29-0E22C66C0162}" srcOrd="0" destOrd="0" presId="urn:microsoft.com/office/officeart/2005/8/layout/orgChart1"/>
    <dgm:cxn modelId="{C0FDFCB0-25DA-4455-B6B6-B6AD0A9BCBA5}" type="presOf" srcId="{0A1FBFC3-A1B2-4055-A7C8-75612F67D7E0}" destId="{1361F1FD-F8C3-45F2-B54E-E98AF8C7CBB1}" srcOrd="0" destOrd="0" presId="urn:microsoft.com/office/officeart/2005/8/layout/orgChart1"/>
    <dgm:cxn modelId="{C9AB08B5-6433-47CF-98E7-5AA7B0838D18}" srcId="{C9956D89-EECC-4787-BEFD-402EE7BC59BA}" destId="{1B5E3CC4-3E5D-427F-9883-3AED0E1DE124}" srcOrd="1" destOrd="0" parTransId="{D76596BF-551D-48FC-AEF9-3CF707F6A941}" sibTransId="{7900AEF6-EBB6-4FBF-9F4E-1057E76A6367}"/>
    <dgm:cxn modelId="{B88F77B9-27FD-4CE2-A20E-141FA543CFD1}" srcId="{558D4F24-2F11-457A-9FD0-3BFE2EAA89B7}" destId="{A56F4F32-CE96-44BB-9387-0000B37FDAA5}" srcOrd="0" destOrd="0" parTransId="{68333765-12D7-484A-9EE6-13B48FD4A845}" sibTransId="{8E1436C3-AB01-40F6-8176-A5ABAC78A2AE}"/>
    <dgm:cxn modelId="{A9FA2BBA-3E4C-4C6B-9523-F69419FEE4DD}" srcId="{A379D495-81C7-4354-8760-E69E3D376ECC}" destId="{C9956D89-EECC-4787-BEFD-402EE7BC59BA}" srcOrd="2" destOrd="0" parTransId="{55CD8F66-CE45-459F-9A2E-5D23BB8C47B2}" sibTransId="{14724153-2CA5-4D13-B685-26EB873F3A7D}"/>
    <dgm:cxn modelId="{79033CBE-AADD-4D14-B363-DC5B207C1CF0}" type="presOf" srcId="{A56F4F32-CE96-44BB-9387-0000B37FDAA5}" destId="{E6885811-2683-421A-A38D-8BEFF7C84B79}" srcOrd="0" destOrd="0" presId="urn:microsoft.com/office/officeart/2005/8/layout/orgChart1"/>
    <dgm:cxn modelId="{BFA42CBF-8E4C-447F-92D4-7E98DD8231FA}" type="presOf" srcId="{1CC309F4-8897-41EE-A68C-BD1C6668DF7A}" destId="{0D84F649-6321-48B2-9829-448995A9C1F7}" srcOrd="1" destOrd="0" presId="urn:microsoft.com/office/officeart/2005/8/layout/orgChart1"/>
    <dgm:cxn modelId="{37CBA2C3-9633-449F-84DC-F62973D9245B}" type="presOf" srcId="{6C7A141D-6FEF-4BF1-9A7E-9686A57CC1B8}" destId="{B773D20C-F548-4053-90D5-93B63DBEFA08}" srcOrd="1" destOrd="0" presId="urn:microsoft.com/office/officeart/2005/8/layout/orgChart1"/>
    <dgm:cxn modelId="{F5E634C8-94EF-421E-8DA3-2F4C9133D7DE}" type="presOf" srcId="{F260017E-AEBA-48C3-B47D-436B4C1905FB}" destId="{01C0CE05-1EFD-4D73-B890-C4BF9E940CA6}" srcOrd="0" destOrd="0" presId="urn:microsoft.com/office/officeart/2005/8/layout/orgChart1"/>
    <dgm:cxn modelId="{D2A6CFCA-D323-4A4F-9D96-4576FC4B9875}" type="presOf" srcId="{1D9E6496-47F4-472A-A126-3A45FC99DDA8}" destId="{09782BEE-543C-48C5-B31C-D084F53CBE98}" srcOrd="1" destOrd="0" presId="urn:microsoft.com/office/officeart/2005/8/layout/orgChart1"/>
    <dgm:cxn modelId="{5125C3CE-F523-457D-A7D9-6FFA6E42842A}" type="presOf" srcId="{44BF1575-476B-4BA7-BC9B-6EE5459C3B7D}" destId="{936D9505-717C-487E-BF23-69EE191FA6F8}" srcOrd="0" destOrd="0" presId="urn:microsoft.com/office/officeart/2005/8/layout/orgChart1"/>
    <dgm:cxn modelId="{C39FF2CF-38BA-475E-938D-1DD64BA58609}" srcId="{A79E703D-1ABB-4FF1-9601-B930952F6A73}" destId="{4C1E7166-672F-4B11-AADD-CD502E016B40}" srcOrd="0" destOrd="0" parTransId="{754F2C45-4013-4833-BB0E-2D1F6DE50522}" sibTransId="{0B32074A-5EA2-41A8-B3D2-F0AF21734279}"/>
    <dgm:cxn modelId="{30E29DD1-2C1E-493D-870D-0598A826E1A6}" type="presOf" srcId="{55CD8F66-CE45-459F-9A2E-5D23BB8C47B2}" destId="{B275C525-0471-4DAC-A48C-B52802C76DC3}" srcOrd="0" destOrd="0" presId="urn:microsoft.com/office/officeart/2005/8/layout/orgChart1"/>
    <dgm:cxn modelId="{1A6218D3-EDE1-419B-9973-9C454D11F43F}" type="presOf" srcId="{4C1E7166-672F-4B11-AADD-CD502E016B40}" destId="{D6F90FEE-F695-46EC-A246-B695D7EDB0C7}" srcOrd="0" destOrd="0" presId="urn:microsoft.com/office/officeart/2005/8/layout/orgChart1"/>
    <dgm:cxn modelId="{EDDEB6D4-7750-4DE5-8489-DA3AE3264FC9}" type="presOf" srcId="{1B5E3CC4-3E5D-427F-9883-3AED0E1DE124}" destId="{09E1F2B3-742F-4025-8B2D-DE2BC347C79E}" srcOrd="1" destOrd="0" presId="urn:microsoft.com/office/officeart/2005/8/layout/orgChart1"/>
    <dgm:cxn modelId="{A40357DC-FC11-42B9-B08F-D9EA99CA745B}" type="presOf" srcId="{1D9E6496-47F4-472A-A126-3A45FC99DDA8}" destId="{551388E1-E8B2-4B76-842C-0E77C5044534}" srcOrd="0" destOrd="0" presId="urn:microsoft.com/office/officeart/2005/8/layout/orgChart1"/>
    <dgm:cxn modelId="{CD0862DD-EC02-4DE8-BAC2-EA9B7A6A8783}" type="presOf" srcId="{0078C179-222B-4459-A783-33F0030ECB47}" destId="{9585E658-0413-4D27-8F53-38904BCCD51A}" srcOrd="0" destOrd="0" presId="urn:microsoft.com/office/officeart/2005/8/layout/orgChart1"/>
    <dgm:cxn modelId="{64AC69E1-1C5B-41D6-83CF-0D8609132370}" srcId="{C9956D89-EECC-4787-BEFD-402EE7BC59BA}" destId="{F260017E-AEBA-48C3-B47D-436B4C1905FB}" srcOrd="3" destOrd="0" parTransId="{1E5588EB-CAD9-4EE7-A5AB-DEC4DF888BB1}" sibTransId="{F2F04584-2486-4AED-9E5A-8393103E2C06}"/>
    <dgm:cxn modelId="{958D7DE1-B92D-49CA-BB30-015583271A41}" type="presOf" srcId="{67847076-F6DD-401C-80D5-DBCBACF3384B}" destId="{4B743669-E168-4CA6-B121-6CF84B8900A2}" srcOrd="0" destOrd="0" presId="urn:microsoft.com/office/officeart/2005/8/layout/orgChart1"/>
    <dgm:cxn modelId="{E48089E2-D61C-4769-BE8F-CB4C6B6211BE}" type="presOf" srcId="{87F861F0-8468-44D7-BD07-10A66303B8CC}" destId="{504E50A9-1215-4A81-897B-5DD0AEBD059D}" srcOrd="0" destOrd="0" presId="urn:microsoft.com/office/officeart/2005/8/layout/orgChart1"/>
    <dgm:cxn modelId="{0A120CE3-05B3-4CC6-A03B-B245EC959494}" type="presOf" srcId="{25BE214C-098E-4973-9BD9-28187A4DBD6E}" destId="{F4D78DE2-44CA-4B04-8F07-1670B7F35321}" srcOrd="1" destOrd="0" presId="urn:microsoft.com/office/officeart/2005/8/layout/orgChart1"/>
    <dgm:cxn modelId="{DD6FA1E5-222C-4E5A-9875-F02286D9E465}" type="presOf" srcId="{A79E703D-1ABB-4FF1-9601-B930952F6A73}" destId="{439CF3E4-CF9B-4AEC-B3F4-80F244801DA2}" srcOrd="0" destOrd="0" presId="urn:microsoft.com/office/officeart/2005/8/layout/orgChart1"/>
    <dgm:cxn modelId="{C1ECA9EC-7982-4765-B0E6-EF2BF17A04F9}" type="presOf" srcId="{25BE214C-098E-4973-9BD9-28187A4DBD6E}" destId="{26D3B9E5-1133-47B2-A8B9-AFB25B7D8AEA}" srcOrd="0" destOrd="0" presId="urn:microsoft.com/office/officeart/2005/8/layout/orgChart1"/>
    <dgm:cxn modelId="{6656D0F6-EDC4-446D-A517-EC0FA23135BF}" type="presOf" srcId="{E951CC61-89C1-4F0B-8D8C-1AACAD8A127A}" destId="{938EE5B1-51A0-457A-89FF-EAAAC3612991}" srcOrd="0" destOrd="0" presId="urn:microsoft.com/office/officeart/2005/8/layout/orgChart1"/>
    <dgm:cxn modelId="{CFFAD7F8-AFFE-4799-9711-EEF7A36DF93C}" type="presOf" srcId="{6C7A141D-6FEF-4BF1-9A7E-9686A57CC1B8}" destId="{B22A430B-BAEE-471E-BEAA-C10F0BE550F4}" srcOrd="0" destOrd="0" presId="urn:microsoft.com/office/officeart/2005/8/layout/orgChart1"/>
    <dgm:cxn modelId="{A6D5B2FF-A03A-48A2-8EE2-53A4AC1CF3E7}" type="presOf" srcId="{4C1E7166-672F-4B11-AADD-CD502E016B40}" destId="{402D4175-49B6-488F-9C47-EB17190BFFF9}" srcOrd="1" destOrd="0" presId="urn:microsoft.com/office/officeart/2005/8/layout/orgChart1"/>
    <dgm:cxn modelId="{506BC938-73A1-48DE-933F-2D80DCF1818C}" type="presParOf" srcId="{8D0DDD74-65AF-4486-AF1A-FE0056E4BD49}" destId="{1661A9EE-1397-48F2-9687-263627852C3B}" srcOrd="0" destOrd="0" presId="urn:microsoft.com/office/officeart/2005/8/layout/orgChart1"/>
    <dgm:cxn modelId="{09FEC6B6-6EE5-4F0E-B95F-AE23EEA1671B}" type="presParOf" srcId="{1661A9EE-1397-48F2-9687-263627852C3B}" destId="{9F93E929-5A76-4F8B-B6CE-2EEB2C5ABB6C}" srcOrd="0" destOrd="0" presId="urn:microsoft.com/office/officeart/2005/8/layout/orgChart1"/>
    <dgm:cxn modelId="{6D00E413-CD04-401F-A827-FC2A708F4C12}" type="presParOf" srcId="{9F93E929-5A76-4F8B-B6CE-2EEB2C5ABB6C}" destId="{E6885811-2683-421A-A38D-8BEFF7C84B79}" srcOrd="0" destOrd="0" presId="urn:microsoft.com/office/officeart/2005/8/layout/orgChart1"/>
    <dgm:cxn modelId="{EF61544A-7D52-439A-B722-B0CB271C7246}" type="presParOf" srcId="{9F93E929-5A76-4F8B-B6CE-2EEB2C5ABB6C}" destId="{23B12D7E-A0BF-4C67-818D-6DC03EB8981C}" srcOrd="1" destOrd="0" presId="urn:microsoft.com/office/officeart/2005/8/layout/orgChart1"/>
    <dgm:cxn modelId="{A12FBE46-202A-4329-A2BD-3505C5B6955D}" type="presParOf" srcId="{1661A9EE-1397-48F2-9687-263627852C3B}" destId="{FC07B10D-6F2D-4320-8B32-7AAFF866848A}" srcOrd="1" destOrd="0" presId="urn:microsoft.com/office/officeart/2005/8/layout/orgChart1"/>
    <dgm:cxn modelId="{2B699BF5-051D-4416-86E6-F49D7F79CC7A}" type="presParOf" srcId="{FC07B10D-6F2D-4320-8B32-7AAFF866848A}" destId="{D1749BB0-2B18-4D62-9B45-15C79DBBBBF2}" srcOrd="0" destOrd="0" presId="urn:microsoft.com/office/officeart/2005/8/layout/orgChart1"/>
    <dgm:cxn modelId="{7F83D23E-3150-4DD2-BDDD-B9E63410E9D9}" type="presParOf" srcId="{FC07B10D-6F2D-4320-8B32-7AAFF866848A}" destId="{35F26FD9-1159-43D1-9A84-C03B0164EB7B}" srcOrd="1" destOrd="0" presId="urn:microsoft.com/office/officeart/2005/8/layout/orgChart1"/>
    <dgm:cxn modelId="{8A07CCB7-0FA8-4A6A-B5E0-BA7AAD26D2BB}" type="presParOf" srcId="{35F26FD9-1159-43D1-9A84-C03B0164EB7B}" destId="{E26F5A68-B55D-4E42-BCBB-FFC70E0226BF}" srcOrd="0" destOrd="0" presId="urn:microsoft.com/office/officeart/2005/8/layout/orgChart1"/>
    <dgm:cxn modelId="{655863CD-695C-45D3-BED0-63CA36D9E184}" type="presParOf" srcId="{E26F5A68-B55D-4E42-BCBB-FFC70E0226BF}" destId="{DE679A8F-3DFC-49CE-844E-7E0A319D5587}" srcOrd="0" destOrd="0" presId="urn:microsoft.com/office/officeart/2005/8/layout/orgChart1"/>
    <dgm:cxn modelId="{4B6F4549-9A4F-4C19-9A25-F257036DE3E9}" type="presParOf" srcId="{E26F5A68-B55D-4E42-BCBB-FFC70E0226BF}" destId="{DDE94697-C0ED-4301-B219-565C4E74180F}" srcOrd="1" destOrd="0" presId="urn:microsoft.com/office/officeart/2005/8/layout/orgChart1"/>
    <dgm:cxn modelId="{6436B8C6-22AF-4307-95F6-2B7B0E4AA575}" type="presParOf" srcId="{35F26FD9-1159-43D1-9A84-C03B0164EB7B}" destId="{A5225731-4E22-408E-AC6B-259DF688D023}" srcOrd="1" destOrd="0" presId="urn:microsoft.com/office/officeart/2005/8/layout/orgChart1"/>
    <dgm:cxn modelId="{E62C6260-338A-4012-B214-6E09941C4502}" type="presParOf" srcId="{A5225731-4E22-408E-AC6B-259DF688D023}" destId="{938EE5B1-51A0-457A-89FF-EAAAC3612991}" srcOrd="0" destOrd="0" presId="urn:microsoft.com/office/officeart/2005/8/layout/orgChart1"/>
    <dgm:cxn modelId="{E0188CEF-3767-4396-A7D1-46DEFE89B28C}" type="presParOf" srcId="{A5225731-4E22-408E-AC6B-259DF688D023}" destId="{C0184A45-85B7-4B01-9C17-7A9E50F2E4C7}" srcOrd="1" destOrd="0" presId="urn:microsoft.com/office/officeart/2005/8/layout/orgChart1"/>
    <dgm:cxn modelId="{4FF466FF-BA31-470F-8C86-391F2D07076E}" type="presParOf" srcId="{C0184A45-85B7-4B01-9C17-7A9E50F2E4C7}" destId="{34D115E8-D97C-48D0-B7C3-C710039912B9}" srcOrd="0" destOrd="0" presId="urn:microsoft.com/office/officeart/2005/8/layout/orgChart1"/>
    <dgm:cxn modelId="{327F8412-EDB2-41C2-A26A-11C15D6CC845}" type="presParOf" srcId="{34D115E8-D97C-48D0-B7C3-C710039912B9}" destId="{B22A430B-BAEE-471E-BEAA-C10F0BE550F4}" srcOrd="0" destOrd="0" presId="urn:microsoft.com/office/officeart/2005/8/layout/orgChart1"/>
    <dgm:cxn modelId="{F535C96C-EAA5-4F91-ABAC-1D48BDD51D22}" type="presParOf" srcId="{34D115E8-D97C-48D0-B7C3-C710039912B9}" destId="{B773D20C-F548-4053-90D5-93B63DBEFA08}" srcOrd="1" destOrd="0" presId="urn:microsoft.com/office/officeart/2005/8/layout/orgChart1"/>
    <dgm:cxn modelId="{038CFD38-4323-4B35-B2E6-456A2415EBBB}" type="presParOf" srcId="{C0184A45-85B7-4B01-9C17-7A9E50F2E4C7}" destId="{3632B86F-4005-42C0-A8C4-5CA0043E7F27}" srcOrd="1" destOrd="0" presId="urn:microsoft.com/office/officeart/2005/8/layout/orgChart1"/>
    <dgm:cxn modelId="{D4DFAE6F-1EEB-4B71-B276-25F993652F5D}" type="presParOf" srcId="{3632B86F-4005-42C0-A8C4-5CA0043E7F27}" destId="{80F6CC7A-1A96-4F0B-B019-5822D212018B}" srcOrd="0" destOrd="0" presId="urn:microsoft.com/office/officeart/2005/8/layout/orgChart1"/>
    <dgm:cxn modelId="{783E500A-73FF-4AAE-8D45-DC7D09EE3BF0}" type="presParOf" srcId="{3632B86F-4005-42C0-A8C4-5CA0043E7F27}" destId="{548E23B2-5F89-4A5F-9DB6-706057B96C98}" srcOrd="1" destOrd="0" presId="urn:microsoft.com/office/officeart/2005/8/layout/orgChart1"/>
    <dgm:cxn modelId="{6B46E412-2D4C-4D58-B798-C3A4CF168730}" type="presParOf" srcId="{548E23B2-5F89-4A5F-9DB6-706057B96C98}" destId="{F4D7D3AB-4001-4A26-BC65-0089B29797A0}" srcOrd="0" destOrd="0" presId="urn:microsoft.com/office/officeart/2005/8/layout/orgChart1"/>
    <dgm:cxn modelId="{4E1C5399-3699-4436-8A59-44434CA7B903}" type="presParOf" srcId="{F4D7D3AB-4001-4A26-BC65-0089B29797A0}" destId="{439CF3E4-CF9B-4AEC-B3F4-80F244801DA2}" srcOrd="0" destOrd="0" presId="urn:microsoft.com/office/officeart/2005/8/layout/orgChart1"/>
    <dgm:cxn modelId="{E3F49255-F2EA-4D11-867F-16D5E64C1DC8}" type="presParOf" srcId="{F4D7D3AB-4001-4A26-BC65-0089B29797A0}" destId="{7462EE45-8B22-4936-894E-2A805255318A}" srcOrd="1" destOrd="0" presId="urn:microsoft.com/office/officeart/2005/8/layout/orgChart1"/>
    <dgm:cxn modelId="{5C165307-00A3-4C44-AEBD-487DBD5D787B}" type="presParOf" srcId="{548E23B2-5F89-4A5F-9DB6-706057B96C98}" destId="{CEA3E63B-01CF-45F6-8165-6306476B5739}" srcOrd="1" destOrd="0" presId="urn:microsoft.com/office/officeart/2005/8/layout/orgChart1"/>
    <dgm:cxn modelId="{2E0E9A6F-C861-4CA1-9DB3-C4787A1B41DC}" type="presParOf" srcId="{CEA3E63B-01CF-45F6-8165-6306476B5739}" destId="{E0944B75-B145-4BC3-86F8-95517526A7E8}" srcOrd="0" destOrd="0" presId="urn:microsoft.com/office/officeart/2005/8/layout/orgChart1"/>
    <dgm:cxn modelId="{3F1B99D7-564B-4A9E-814C-1D07D3BD3B5E}" type="presParOf" srcId="{CEA3E63B-01CF-45F6-8165-6306476B5739}" destId="{94C1F8FB-A484-49E4-9EA0-38912E0063B3}" srcOrd="1" destOrd="0" presId="urn:microsoft.com/office/officeart/2005/8/layout/orgChart1"/>
    <dgm:cxn modelId="{1EC23207-FAD8-407D-B090-1F6FB2B689E5}" type="presParOf" srcId="{94C1F8FB-A484-49E4-9EA0-38912E0063B3}" destId="{F7952532-6CBA-408A-84A5-16467D8780D3}" srcOrd="0" destOrd="0" presId="urn:microsoft.com/office/officeart/2005/8/layout/orgChart1"/>
    <dgm:cxn modelId="{22ADA842-4898-4BFC-B728-328170A51230}" type="presParOf" srcId="{F7952532-6CBA-408A-84A5-16467D8780D3}" destId="{D6F90FEE-F695-46EC-A246-B695D7EDB0C7}" srcOrd="0" destOrd="0" presId="urn:microsoft.com/office/officeart/2005/8/layout/orgChart1"/>
    <dgm:cxn modelId="{F7C9D47C-17C6-4561-8271-32E0FEA73054}" type="presParOf" srcId="{F7952532-6CBA-408A-84A5-16467D8780D3}" destId="{402D4175-49B6-488F-9C47-EB17190BFFF9}" srcOrd="1" destOrd="0" presId="urn:microsoft.com/office/officeart/2005/8/layout/orgChart1"/>
    <dgm:cxn modelId="{FE029A24-A884-465D-ADE6-32A98F5EF5E6}" type="presParOf" srcId="{94C1F8FB-A484-49E4-9EA0-38912E0063B3}" destId="{A0E65184-8006-4C63-B04C-F63607D430AE}" srcOrd="1" destOrd="0" presId="urn:microsoft.com/office/officeart/2005/8/layout/orgChart1"/>
    <dgm:cxn modelId="{755F866F-E920-42AA-BCA1-7AE5B5D36700}" type="presParOf" srcId="{94C1F8FB-A484-49E4-9EA0-38912E0063B3}" destId="{6F67D1E8-E1A9-4B54-93C3-B39982637342}" srcOrd="2" destOrd="0" presId="urn:microsoft.com/office/officeart/2005/8/layout/orgChart1"/>
    <dgm:cxn modelId="{7D0D1A48-0499-49A6-AF38-D2B40ECBD138}" type="presParOf" srcId="{548E23B2-5F89-4A5F-9DB6-706057B96C98}" destId="{983ACEAE-8057-4275-B616-CBE9EDB8229B}" srcOrd="2" destOrd="0" presId="urn:microsoft.com/office/officeart/2005/8/layout/orgChart1"/>
    <dgm:cxn modelId="{4F95486A-FF3C-4B26-8B8D-F3590D5205F4}" type="presParOf" srcId="{3632B86F-4005-42C0-A8C4-5CA0043E7F27}" destId="{C2961EC2-CACD-4970-9214-F365ABCD7F78}" srcOrd="2" destOrd="0" presId="urn:microsoft.com/office/officeart/2005/8/layout/orgChart1"/>
    <dgm:cxn modelId="{1496061A-3E11-4A4D-A623-0BA1262DFA00}" type="presParOf" srcId="{3632B86F-4005-42C0-A8C4-5CA0043E7F27}" destId="{4405B024-A484-4CDA-BDCA-7CFEE2CC9A1D}" srcOrd="3" destOrd="0" presId="urn:microsoft.com/office/officeart/2005/8/layout/orgChart1"/>
    <dgm:cxn modelId="{8F6594B0-1913-43E7-9848-8ACFCDD8B6B2}" type="presParOf" srcId="{4405B024-A484-4CDA-BDCA-7CFEE2CC9A1D}" destId="{1FBC4E08-2979-4184-A19E-C9EAB4652598}" srcOrd="0" destOrd="0" presId="urn:microsoft.com/office/officeart/2005/8/layout/orgChart1"/>
    <dgm:cxn modelId="{1B0F1DF4-272F-46BE-A5D8-82BF8D5325A1}" type="presParOf" srcId="{1FBC4E08-2979-4184-A19E-C9EAB4652598}" destId="{AD0BA8BB-A784-4815-A81B-CECA4C7FDF68}" srcOrd="0" destOrd="0" presId="urn:microsoft.com/office/officeart/2005/8/layout/orgChart1"/>
    <dgm:cxn modelId="{FA160C51-3467-4D84-9407-1C6CAA4BF24E}" type="presParOf" srcId="{1FBC4E08-2979-4184-A19E-C9EAB4652598}" destId="{5B2D2FB3-6BFD-4E9D-8E88-04C6429CA6F1}" srcOrd="1" destOrd="0" presId="urn:microsoft.com/office/officeart/2005/8/layout/orgChart1"/>
    <dgm:cxn modelId="{19287A44-6936-4EFD-BE15-A994B142ECAB}" type="presParOf" srcId="{4405B024-A484-4CDA-BDCA-7CFEE2CC9A1D}" destId="{DC29F4A1-E5B5-4DD7-ACDD-3F047DD28EE2}" srcOrd="1" destOrd="0" presId="urn:microsoft.com/office/officeart/2005/8/layout/orgChart1"/>
    <dgm:cxn modelId="{C5B266F3-0CF2-41BA-B1C1-9F8F94CE1FC2}" type="presParOf" srcId="{DC29F4A1-E5B5-4DD7-ACDD-3F047DD28EE2}" destId="{1361F1FD-F8C3-45F2-B54E-E98AF8C7CBB1}" srcOrd="0" destOrd="0" presId="urn:microsoft.com/office/officeart/2005/8/layout/orgChart1"/>
    <dgm:cxn modelId="{80EAE938-3E87-4C0C-ABC8-9F4316E7E8F2}" type="presParOf" srcId="{DC29F4A1-E5B5-4DD7-ACDD-3F047DD28EE2}" destId="{910AE48F-DF5F-4928-95D8-54BF8DB3EB9F}" srcOrd="1" destOrd="0" presId="urn:microsoft.com/office/officeart/2005/8/layout/orgChart1"/>
    <dgm:cxn modelId="{513B55B7-B2AD-4182-A006-024891A0B160}" type="presParOf" srcId="{910AE48F-DF5F-4928-95D8-54BF8DB3EB9F}" destId="{79FA3C3C-74E2-4743-8B3D-60AB3D82D794}" srcOrd="0" destOrd="0" presId="urn:microsoft.com/office/officeart/2005/8/layout/orgChart1"/>
    <dgm:cxn modelId="{48362483-B8C4-4064-B130-4F10D86019C6}" type="presParOf" srcId="{79FA3C3C-74E2-4743-8B3D-60AB3D82D794}" destId="{DE2460B2-6B07-4DC2-A4D0-63A669E85E99}" srcOrd="0" destOrd="0" presId="urn:microsoft.com/office/officeart/2005/8/layout/orgChart1"/>
    <dgm:cxn modelId="{975A7985-F204-4634-879F-07DD48730ED1}" type="presParOf" srcId="{79FA3C3C-74E2-4743-8B3D-60AB3D82D794}" destId="{0D84F649-6321-48B2-9829-448995A9C1F7}" srcOrd="1" destOrd="0" presId="urn:microsoft.com/office/officeart/2005/8/layout/orgChart1"/>
    <dgm:cxn modelId="{A505CEE7-77FC-4124-A284-8D67B3C83A1F}" type="presParOf" srcId="{910AE48F-DF5F-4928-95D8-54BF8DB3EB9F}" destId="{23F224F5-F734-433F-8381-87360C346362}" srcOrd="1" destOrd="0" presId="urn:microsoft.com/office/officeart/2005/8/layout/orgChart1"/>
    <dgm:cxn modelId="{B8341EE2-671F-4502-BBAC-169671735804}" type="presParOf" srcId="{910AE48F-DF5F-4928-95D8-54BF8DB3EB9F}" destId="{F576F5B6-DAF2-4947-B883-06E51948C446}" srcOrd="2" destOrd="0" presId="urn:microsoft.com/office/officeart/2005/8/layout/orgChart1"/>
    <dgm:cxn modelId="{764EDC45-B9E7-4C8C-959C-E638A2305BAD}" type="presParOf" srcId="{DC29F4A1-E5B5-4DD7-ACDD-3F047DD28EE2}" destId="{B5FFB4C5-310B-4067-9D75-9035AC5187DA}" srcOrd="2" destOrd="0" presId="urn:microsoft.com/office/officeart/2005/8/layout/orgChart1"/>
    <dgm:cxn modelId="{49D0B67B-9431-41E4-B331-DF4B064D4F7B}" type="presParOf" srcId="{DC29F4A1-E5B5-4DD7-ACDD-3F047DD28EE2}" destId="{B3DD2174-87D6-4616-AEB2-752F49577733}" srcOrd="3" destOrd="0" presId="urn:microsoft.com/office/officeart/2005/8/layout/orgChart1"/>
    <dgm:cxn modelId="{52EEA062-6043-4544-97AF-46A879C06711}" type="presParOf" srcId="{B3DD2174-87D6-4616-AEB2-752F49577733}" destId="{071C37B5-1C90-4707-B5B5-933C60B5A66B}" srcOrd="0" destOrd="0" presId="urn:microsoft.com/office/officeart/2005/8/layout/orgChart1"/>
    <dgm:cxn modelId="{37BA5135-1FDE-4074-89C3-6649888E89B5}" type="presParOf" srcId="{071C37B5-1C90-4707-B5B5-933C60B5A66B}" destId="{26D3B9E5-1133-47B2-A8B9-AFB25B7D8AEA}" srcOrd="0" destOrd="0" presId="urn:microsoft.com/office/officeart/2005/8/layout/orgChart1"/>
    <dgm:cxn modelId="{51642F9C-6C9E-444B-96A8-BF4ACE7CA862}" type="presParOf" srcId="{071C37B5-1C90-4707-B5B5-933C60B5A66B}" destId="{F4D78DE2-44CA-4B04-8F07-1670B7F35321}" srcOrd="1" destOrd="0" presId="urn:microsoft.com/office/officeart/2005/8/layout/orgChart1"/>
    <dgm:cxn modelId="{9AFBB43D-C8D5-4FD8-AACA-1352CE0695A9}" type="presParOf" srcId="{B3DD2174-87D6-4616-AEB2-752F49577733}" destId="{843BA1A9-D0B6-405A-BF32-2ED1ECF7EB91}" srcOrd="1" destOrd="0" presId="urn:microsoft.com/office/officeart/2005/8/layout/orgChart1"/>
    <dgm:cxn modelId="{4E554E4B-BB2E-4F5A-9D13-77F0CC6F4BAF}" type="presParOf" srcId="{B3DD2174-87D6-4616-AEB2-752F49577733}" destId="{CC45C648-E564-4154-9A74-837F2040801F}" srcOrd="2" destOrd="0" presId="urn:microsoft.com/office/officeart/2005/8/layout/orgChart1"/>
    <dgm:cxn modelId="{56191770-9BC9-4EC8-A8D2-78162B33B055}" type="presParOf" srcId="{4405B024-A484-4CDA-BDCA-7CFEE2CC9A1D}" destId="{2465065C-5527-4EF0-8DD9-CD621C299C1A}" srcOrd="2" destOrd="0" presId="urn:microsoft.com/office/officeart/2005/8/layout/orgChart1"/>
    <dgm:cxn modelId="{EA53BCD0-C0D6-4E06-A13D-D9345531D931}" type="presParOf" srcId="{C0184A45-85B7-4B01-9C17-7A9E50F2E4C7}" destId="{5F9C3C13-B847-4B4A-B830-0DC356482681}" srcOrd="2" destOrd="0" presId="urn:microsoft.com/office/officeart/2005/8/layout/orgChart1"/>
    <dgm:cxn modelId="{81E9E761-6A1A-4919-90F5-2F0899AA1E7B}" type="presParOf" srcId="{A5225731-4E22-408E-AC6B-259DF688D023}" destId="{4B743669-E168-4CA6-B121-6CF84B8900A2}" srcOrd="2" destOrd="0" presId="urn:microsoft.com/office/officeart/2005/8/layout/orgChart1"/>
    <dgm:cxn modelId="{DD389EAE-3938-4176-9B7B-CDC42E3D9283}" type="presParOf" srcId="{A5225731-4E22-408E-AC6B-259DF688D023}" destId="{890B5155-6848-456B-AEE8-36793EC20FA4}" srcOrd="3" destOrd="0" presId="urn:microsoft.com/office/officeart/2005/8/layout/orgChart1"/>
    <dgm:cxn modelId="{211D744E-2ED5-49C6-804D-3BCD09D53740}" type="presParOf" srcId="{890B5155-6848-456B-AEE8-36793EC20FA4}" destId="{CC1B48E0-0E31-4496-B9E4-3E3499E01B77}" srcOrd="0" destOrd="0" presId="urn:microsoft.com/office/officeart/2005/8/layout/orgChart1"/>
    <dgm:cxn modelId="{9A2E7C13-59A0-4A72-9420-AD3A8FF53746}" type="presParOf" srcId="{CC1B48E0-0E31-4496-B9E4-3E3499E01B77}" destId="{551388E1-E8B2-4B76-842C-0E77C5044534}" srcOrd="0" destOrd="0" presId="urn:microsoft.com/office/officeart/2005/8/layout/orgChart1"/>
    <dgm:cxn modelId="{11A701CA-DEE2-4E09-8F2E-08E7329A949D}" type="presParOf" srcId="{CC1B48E0-0E31-4496-B9E4-3E3499E01B77}" destId="{09782BEE-543C-48C5-B31C-D084F53CBE98}" srcOrd="1" destOrd="0" presId="urn:microsoft.com/office/officeart/2005/8/layout/orgChart1"/>
    <dgm:cxn modelId="{DA5147EF-31D9-4348-885B-21A0D9F4C457}" type="presParOf" srcId="{890B5155-6848-456B-AEE8-36793EC20FA4}" destId="{42515362-7D31-4A61-80AA-5EB5601462C2}" srcOrd="1" destOrd="0" presId="urn:microsoft.com/office/officeart/2005/8/layout/orgChart1"/>
    <dgm:cxn modelId="{0F64B585-A44E-4A1A-8B2F-8A492FE0FFB9}" type="presParOf" srcId="{42515362-7D31-4A61-80AA-5EB5601462C2}" destId="{E2BE9B4D-F6D0-430D-B05F-7009501A78C5}" srcOrd="0" destOrd="0" presId="urn:microsoft.com/office/officeart/2005/8/layout/orgChart1"/>
    <dgm:cxn modelId="{0E318B5B-5DCE-4AC5-8ABE-7C6DB56C48B4}" type="presParOf" srcId="{42515362-7D31-4A61-80AA-5EB5601462C2}" destId="{8406845E-400E-41BF-80FB-0F6175656E4F}" srcOrd="1" destOrd="0" presId="urn:microsoft.com/office/officeart/2005/8/layout/orgChart1"/>
    <dgm:cxn modelId="{7C7B0993-A3E3-4178-9533-3F94D5548328}" type="presParOf" srcId="{8406845E-400E-41BF-80FB-0F6175656E4F}" destId="{23295A7D-7B7E-4BF0-800D-AAD32E0FF39A}" srcOrd="0" destOrd="0" presId="urn:microsoft.com/office/officeart/2005/8/layout/orgChart1"/>
    <dgm:cxn modelId="{6C39C8D7-362F-4476-8154-3D8566D8727E}" type="presParOf" srcId="{23295A7D-7B7E-4BF0-800D-AAD32E0FF39A}" destId="{06142350-5584-4C4B-B2C1-620A8C79F893}" srcOrd="0" destOrd="0" presId="urn:microsoft.com/office/officeart/2005/8/layout/orgChart1"/>
    <dgm:cxn modelId="{A96E6A37-AA7E-4D2F-ABAA-67B5600FBD92}" type="presParOf" srcId="{23295A7D-7B7E-4BF0-800D-AAD32E0FF39A}" destId="{B0E784B7-BBB6-4F38-B96C-28A086585FDB}" srcOrd="1" destOrd="0" presId="urn:microsoft.com/office/officeart/2005/8/layout/orgChart1"/>
    <dgm:cxn modelId="{B197210F-BEB0-417F-8390-A5BC874CD297}" type="presParOf" srcId="{8406845E-400E-41BF-80FB-0F6175656E4F}" destId="{D39D57A9-20AE-460B-9754-7B361DF49912}" srcOrd="1" destOrd="0" presId="urn:microsoft.com/office/officeart/2005/8/layout/orgChart1"/>
    <dgm:cxn modelId="{5FFEF050-11FD-464F-8A90-1C298D21CCEB}" type="presParOf" srcId="{8406845E-400E-41BF-80FB-0F6175656E4F}" destId="{22236C57-7601-4795-BCBB-99332438A4B0}" srcOrd="2" destOrd="0" presId="urn:microsoft.com/office/officeart/2005/8/layout/orgChart1"/>
    <dgm:cxn modelId="{953EFE2C-57EF-48F1-B8E5-64F810D86615}" type="presParOf" srcId="{890B5155-6848-456B-AEE8-36793EC20FA4}" destId="{46A9869B-A82C-4CAF-B34F-39480BF439B7}" srcOrd="2" destOrd="0" presId="urn:microsoft.com/office/officeart/2005/8/layout/orgChart1"/>
    <dgm:cxn modelId="{10785E2E-F7D0-4C95-A47E-CE18D8062DD8}" type="presParOf" srcId="{A5225731-4E22-408E-AC6B-259DF688D023}" destId="{B275C525-0471-4DAC-A48C-B52802C76DC3}" srcOrd="4" destOrd="0" presId="urn:microsoft.com/office/officeart/2005/8/layout/orgChart1"/>
    <dgm:cxn modelId="{C8EB13A5-695C-4313-A6F7-42C02011D1B9}" type="presParOf" srcId="{A5225731-4E22-408E-AC6B-259DF688D023}" destId="{9888E233-D35B-411C-8F34-9A38BE5EB267}" srcOrd="5" destOrd="0" presId="urn:microsoft.com/office/officeart/2005/8/layout/orgChart1"/>
    <dgm:cxn modelId="{987D15D2-72CC-49FB-8957-7CF7C5611971}" type="presParOf" srcId="{9888E233-D35B-411C-8F34-9A38BE5EB267}" destId="{E6B3CF86-A890-441C-BBC9-B4D353C1A525}" srcOrd="0" destOrd="0" presId="urn:microsoft.com/office/officeart/2005/8/layout/orgChart1"/>
    <dgm:cxn modelId="{66FE508C-66C9-4B2B-A283-B9D0F978A3FB}" type="presParOf" srcId="{E6B3CF86-A890-441C-BBC9-B4D353C1A525}" destId="{7007D392-1440-4113-B1C9-FD1EBE2AC660}" srcOrd="0" destOrd="0" presId="urn:microsoft.com/office/officeart/2005/8/layout/orgChart1"/>
    <dgm:cxn modelId="{BA1838E3-9996-4693-9F62-FFAAC45A8B84}" type="presParOf" srcId="{E6B3CF86-A890-441C-BBC9-B4D353C1A525}" destId="{54AC1A41-36A1-47DF-B92D-DA7E9945E200}" srcOrd="1" destOrd="0" presId="urn:microsoft.com/office/officeart/2005/8/layout/orgChart1"/>
    <dgm:cxn modelId="{43687A2B-CB97-4EA3-8367-6A34852BB222}" type="presParOf" srcId="{9888E233-D35B-411C-8F34-9A38BE5EB267}" destId="{E7F5ECB4-2B90-4AFB-BD22-1DA79F0D6EFA}" srcOrd="1" destOrd="0" presId="urn:microsoft.com/office/officeart/2005/8/layout/orgChart1"/>
    <dgm:cxn modelId="{B3ADE48D-C1B9-4273-9EAE-87A2E0DB5A90}" type="presParOf" srcId="{E7F5ECB4-2B90-4AFB-BD22-1DA79F0D6EFA}" destId="{504E50A9-1215-4A81-897B-5DD0AEBD059D}" srcOrd="0" destOrd="0" presId="urn:microsoft.com/office/officeart/2005/8/layout/orgChart1"/>
    <dgm:cxn modelId="{01897FB0-CBBA-4B77-A644-019E185339B0}" type="presParOf" srcId="{E7F5ECB4-2B90-4AFB-BD22-1DA79F0D6EFA}" destId="{01A56439-7C0C-4EA0-8E5B-EC23DE3D7B0F}" srcOrd="1" destOrd="0" presId="urn:microsoft.com/office/officeart/2005/8/layout/orgChart1"/>
    <dgm:cxn modelId="{8E2FFB78-49DF-4ABE-8E7D-743773A49792}" type="presParOf" srcId="{01A56439-7C0C-4EA0-8E5B-EC23DE3D7B0F}" destId="{A5AE4729-E631-4AB9-9CF1-B69CE35FD781}" srcOrd="0" destOrd="0" presId="urn:microsoft.com/office/officeart/2005/8/layout/orgChart1"/>
    <dgm:cxn modelId="{E7F06B22-DC88-40E4-825B-8DBC26A133D5}" type="presParOf" srcId="{A5AE4729-E631-4AB9-9CF1-B69CE35FD781}" destId="{286F9869-C508-4FA1-8998-6406634E4203}" srcOrd="0" destOrd="0" presId="urn:microsoft.com/office/officeart/2005/8/layout/orgChart1"/>
    <dgm:cxn modelId="{12C2F691-64C2-45D3-99D9-DED48B111D8D}" type="presParOf" srcId="{A5AE4729-E631-4AB9-9CF1-B69CE35FD781}" destId="{E5E5197C-B5D6-4EE2-BF1B-0D825AE85C42}" srcOrd="1" destOrd="0" presId="urn:microsoft.com/office/officeart/2005/8/layout/orgChart1"/>
    <dgm:cxn modelId="{1C25204A-4FD5-4D88-A808-265BB49B0837}" type="presParOf" srcId="{01A56439-7C0C-4EA0-8E5B-EC23DE3D7B0F}" destId="{0A681E7C-9CCF-4198-B1BD-5EC20C2F0D96}" srcOrd="1" destOrd="0" presId="urn:microsoft.com/office/officeart/2005/8/layout/orgChart1"/>
    <dgm:cxn modelId="{F8459C5B-B6B5-432B-9888-73C38A29A383}" type="presParOf" srcId="{01A56439-7C0C-4EA0-8E5B-EC23DE3D7B0F}" destId="{F53ABC40-A5DB-4378-B55C-01A391C167FE}" srcOrd="2" destOrd="0" presId="urn:microsoft.com/office/officeart/2005/8/layout/orgChart1"/>
    <dgm:cxn modelId="{E1E310EA-D020-452C-889F-7B2586DCE06B}" type="presParOf" srcId="{E7F5ECB4-2B90-4AFB-BD22-1DA79F0D6EFA}" destId="{8D7742CD-CCA0-4BB0-AA29-0E22C66C0162}" srcOrd="2" destOrd="0" presId="urn:microsoft.com/office/officeart/2005/8/layout/orgChart1"/>
    <dgm:cxn modelId="{5381250D-930F-443E-82B5-FDCAAA71D61D}" type="presParOf" srcId="{E7F5ECB4-2B90-4AFB-BD22-1DA79F0D6EFA}" destId="{B9DFDD9E-6BEA-49FB-B017-E3C3BED0E54D}" srcOrd="3" destOrd="0" presId="urn:microsoft.com/office/officeart/2005/8/layout/orgChart1"/>
    <dgm:cxn modelId="{46A3F941-5D8D-47BD-B365-A14BC3A99E0B}" type="presParOf" srcId="{B9DFDD9E-6BEA-49FB-B017-E3C3BED0E54D}" destId="{D272F806-2977-4B99-8CE0-D8A0EA305AFA}" srcOrd="0" destOrd="0" presId="urn:microsoft.com/office/officeart/2005/8/layout/orgChart1"/>
    <dgm:cxn modelId="{A6C25A0D-C0F5-4A41-A76E-07DC2AB9A10D}" type="presParOf" srcId="{D272F806-2977-4B99-8CE0-D8A0EA305AFA}" destId="{0A5372EE-3B92-45E7-AD4A-C2B106B03BC3}" srcOrd="0" destOrd="0" presId="urn:microsoft.com/office/officeart/2005/8/layout/orgChart1"/>
    <dgm:cxn modelId="{B0B99180-DD24-46EE-BFCF-92D5036BC935}" type="presParOf" srcId="{D272F806-2977-4B99-8CE0-D8A0EA305AFA}" destId="{09E1F2B3-742F-4025-8B2D-DE2BC347C79E}" srcOrd="1" destOrd="0" presId="urn:microsoft.com/office/officeart/2005/8/layout/orgChart1"/>
    <dgm:cxn modelId="{7069FB49-51B7-40D6-8B67-77B145929199}" type="presParOf" srcId="{B9DFDD9E-6BEA-49FB-B017-E3C3BED0E54D}" destId="{53663780-4DC9-42A1-8920-FE4EE79DD15C}" srcOrd="1" destOrd="0" presId="urn:microsoft.com/office/officeart/2005/8/layout/orgChart1"/>
    <dgm:cxn modelId="{31FBFD25-D798-4F65-B8E9-C3A325788A67}" type="presParOf" srcId="{B9DFDD9E-6BEA-49FB-B017-E3C3BED0E54D}" destId="{7A6476B7-10F7-4617-813B-21109DC9994F}" srcOrd="2" destOrd="0" presId="urn:microsoft.com/office/officeart/2005/8/layout/orgChart1"/>
    <dgm:cxn modelId="{4A6AFB69-B414-4F17-BE33-850A43505885}" type="presParOf" srcId="{E7F5ECB4-2B90-4AFB-BD22-1DA79F0D6EFA}" destId="{936D9505-717C-487E-BF23-69EE191FA6F8}" srcOrd="4" destOrd="0" presId="urn:microsoft.com/office/officeart/2005/8/layout/orgChart1"/>
    <dgm:cxn modelId="{A987C2AA-6A9A-4CCB-9FBC-D980C24E37E9}" type="presParOf" srcId="{E7F5ECB4-2B90-4AFB-BD22-1DA79F0D6EFA}" destId="{4C1334EC-654F-436D-86ED-2DFF1E15C28A}" srcOrd="5" destOrd="0" presId="urn:microsoft.com/office/officeart/2005/8/layout/orgChart1"/>
    <dgm:cxn modelId="{856BFE19-E95E-4720-9625-4D50E6B249D8}" type="presParOf" srcId="{4C1334EC-654F-436D-86ED-2DFF1E15C28A}" destId="{E7E9ABCE-BDAD-4680-953B-86916C750F76}" srcOrd="0" destOrd="0" presId="urn:microsoft.com/office/officeart/2005/8/layout/orgChart1"/>
    <dgm:cxn modelId="{92544CAF-9AE8-4B56-A29A-7292FC62A6DC}" type="presParOf" srcId="{E7E9ABCE-BDAD-4680-953B-86916C750F76}" destId="{9585E658-0413-4D27-8F53-38904BCCD51A}" srcOrd="0" destOrd="0" presId="urn:microsoft.com/office/officeart/2005/8/layout/orgChart1"/>
    <dgm:cxn modelId="{3CC2F06C-1E95-424E-B5E8-3BFF1DC3439E}" type="presParOf" srcId="{E7E9ABCE-BDAD-4680-953B-86916C750F76}" destId="{3C95AA3D-4775-486A-8C97-5385A32EF080}" srcOrd="1" destOrd="0" presId="urn:microsoft.com/office/officeart/2005/8/layout/orgChart1"/>
    <dgm:cxn modelId="{6447D252-D4CC-4B5E-ADD0-A642D6C4BA49}" type="presParOf" srcId="{4C1334EC-654F-436D-86ED-2DFF1E15C28A}" destId="{CB9DDF1F-9007-419F-8211-C1A080B5D833}" srcOrd="1" destOrd="0" presId="urn:microsoft.com/office/officeart/2005/8/layout/orgChart1"/>
    <dgm:cxn modelId="{971F74DE-064C-4D4B-B4A8-C120456E8DAE}" type="presParOf" srcId="{4C1334EC-654F-436D-86ED-2DFF1E15C28A}" destId="{D749FAF6-0ACD-4F94-A525-4B73F4FD13EC}" srcOrd="2" destOrd="0" presId="urn:microsoft.com/office/officeart/2005/8/layout/orgChart1"/>
    <dgm:cxn modelId="{8875F01C-A1EC-4698-A1BE-309EA29EA365}" type="presParOf" srcId="{E7F5ECB4-2B90-4AFB-BD22-1DA79F0D6EFA}" destId="{B3081BF3-E618-48BE-8CB4-41D92AF689E8}" srcOrd="6" destOrd="0" presId="urn:microsoft.com/office/officeart/2005/8/layout/orgChart1"/>
    <dgm:cxn modelId="{45308CA2-C84A-4DD1-8937-C7CCC4C5757E}" type="presParOf" srcId="{E7F5ECB4-2B90-4AFB-BD22-1DA79F0D6EFA}" destId="{D222DF56-D161-4EAB-B68C-842C2677797D}" srcOrd="7" destOrd="0" presId="urn:microsoft.com/office/officeart/2005/8/layout/orgChart1"/>
    <dgm:cxn modelId="{439EC2D1-5CA3-4A93-B68E-824DCF4AB043}" type="presParOf" srcId="{D222DF56-D161-4EAB-B68C-842C2677797D}" destId="{3C5C910F-B8CC-443E-BA66-21CE604DE988}" srcOrd="0" destOrd="0" presId="urn:microsoft.com/office/officeart/2005/8/layout/orgChart1"/>
    <dgm:cxn modelId="{8C836BDE-E17E-4917-B4E9-EDF9845B238C}" type="presParOf" srcId="{3C5C910F-B8CC-443E-BA66-21CE604DE988}" destId="{01C0CE05-1EFD-4D73-B890-C4BF9E940CA6}" srcOrd="0" destOrd="0" presId="urn:microsoft.com/office/officeart/2005/8/layout/orgChart1"/>
    <dgm:cxn modelId="{9F2F88E1-5240-491A-8F40-D72AF948A772}" type="presParOf" srcId="{3C5C910F-B8CC-443E-BA66-21CE604DE988}" destId="{099C2447-38F9-457D-8BC1-FA9ADFFD249C}" srcOrd="1" destOrd="0" presId="urn:microsoft.com/office/officeart/2005/8/layout/orgChart1"/>
    <dgm:cxn modelId="{451A12FD-5897-4FB3-9CFF-D513A3A16ACD}" type="presParOf" srcId="{D222DF56-D161-4EAB-B68C-842C2677797D}" destId="{35414135-0D16-4EA6-B66A-1C0D6BC47A03}" srcOrd="1" destOrd="0" presId="urn:microsoft.com/office/officeart/2005/8/layout/orgChart1"/>
    <dgm:cxn modelId="{459C5508-250D-439C-8FB2-9BA46B69108C}" type="presParOf" srcId="{D222DF56-D161-4EAB-B68C-842C2677797D}" destId="{41E76F4F-92E6-4235-B949-A5B9AD03A172}" srcOrd="2" destOrd="0" presId="urn:microsoft.com/office/officeart/2005/8/layout/orgChart1"/>
    <dgm:cxn modelId="{285C5F64-0CA3-4445-87AD-5BD102CF9E63}" type="presParOf" srcId="{9888E233-D35B-411C-8F34-9A38BE5EB267}" destId="{3B605FA4-E47E-4621-9413-398A25ECB467}" srcOrd="2" destOrd="0" presId="urn:microsoft.com/office/officeart/2005/8/layout/orgChart1"/>
    <dgm:cxn modelId="{2ADADE47-DE68-4EDF-B5EE-063496ADF8CE}" type="presParOf" srcId="{35F26FD9-1159-43D1-9A84-C03B0164EB7B}" destId="{61B5DAB6-0074-4CE6-9D40-ABB7623B9DF2}" srcOrd="2" destOrd="0" presId="urn:microsoft.com/office/officeart/2005/8/layout/orgChart1"/>
    <dgm:cxn modelId="{60E3B6F2-6472-471F-9291-FF3A1520F570}" type="presParOf" srcId="{1661A9EE-1397-48F2-9687-263627852C3B}" destId="{A9D1CA27-13BD-429A-8279-A1DFBD4DAC2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081BF3-E618-48BE-8CB4-41D92AF689E8}">
      <dsp:nvSpPr>
        <dsp:cNvPr id="0" name=""/>
        <dsp:cNvSpPr/>
      </dsp:nvSpPr>
      <dsp:spPr>
        <a:xfrm>
          <a:off x="4069649" y="1767725"/>
          <a:ext cx="111448" cy="2381811"/>
        </a:xfrm>
        <a:custGeom>
          <a:avLst/>
          <a:gdLst/>
          <a:ahLst/>
          <a:cxnLst/>
          <a:rect l="0" t="0" r="0" b="0"/>
          <a:pathLst>
            <a:path>
              <a:moveTo>
                <a:pt x="0" y="0"/>
              </a:moveTo>
              <a:lnTo>
                <a:pt x="0" y="2569123"/>
              </a:lnTo>
              <a:lnTo>
                <a:pt x="148790" y="256912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6D9505-717C-487E-BF23-69EE191FA6F8}">
      <dsp:nvSpPr>
        <dsp:cNvPr id="0" name=""/>
        <dsp:cNvSpPr/>
      </dsp:nvSpPr>
      <dsp:spPr>
        <a:xfrm>
          <a:off x="4069649" y="1767725"/>
          <a:ext cx="111448" cy="1728882"/>
        </a:xfrm>
        <a:custGeom>
          <a:avLst/>
          <a:gdLst/>
          <a:ahLst/>
          <a:cxnLst/>
          <a:rect l="0" t="0" r="0" b="0"/>
          <a:pathLst>
            <a:path>
              <a:moveTo>
                <a:pt x="0" y="0"/>
              </a:moveTo>
              <a:lnTo>
                <a:pt x="0" y="1864846"/>
              </a:lnTo>
              <a:lnTo>
                <a:pt x="148790" y="18648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742CD-CCA0-4BB0-AA29-0E22C66C0162}">
      <dsp:nvSpPr>
        <dsp:cNvPr id="0" name=""/>
        <dsp:cNvSpPr/>
      </dsp:nvSpPr>
      <dsp:spPr>
        <a:xfrm>
          <a:off x="4069649" y="1767725"/>
          <a:ext cx="111448" cy="1075953"/>
        </a:xfrm>
        <a:custGeom>
          <a:avLst/>
          <a:gdLst/>
          <a:ahLst/>
          <a:cxnLst/>
          <a:rect l="0" t="0" r="0" b="0"/>
          <a:pathLst>
            <a:path>
              <a:moveTo>
                <a:pt x="0" y="0"/>
              </a:moveTo>
              <a:lnTo>
                <a:pt x="0" y="1160569"/>
              </a:lnTo>
              <a:lnTo>
                <a:pt x="148790" y="1160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4E50A9-1215-4A81-897B-5DD0AEBD059D}">
      <dsp:nvSpPr>
        <dsp:cNvPr id="0" name=""/>
        <dsp:cNvSpPr/>
      </dsp:nvSpPr>
      <dsp:spPr>
        <a:xfrm>
          <a:off x="4069649" y="1767725"/>
          <a:ext cx="111448" cy="423024"/>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75C525-0471-4DAC-A48C-B52802C76DC3}">
      <dsp:nvSpPr>
        <dsp:cNvPr id="0" name=""/>
        <dsp:cNvSpPr/>
      </dsp:nvSpPr>
      <dsp:spPr>
        <a:xfrm>
          <a:off x="3135032" y="1114796"/>
          <a:ext cx="1302464" cy="193119"/>
        </a:xfrm>
        <a:custGeom>
          <a:avLst/>
          <a:gdLst/>
          <a:ahLst/>
          <a:cxnLst/>
          <a:rect l="0" t="0" r="0" b="0"/>
          <a:pathLst>
            <a:path>
              <a:moveTo>
                <a:pt x="0" y="0"/>
              </a:moveTo>
              <a:lnTo>
                <a:pt x="0" y="104153"/>
              </a:lnTo>
              <a:lnTo>
                <a:pt x="1376315" y="104153"/>
              </a:lnTo>
              <a:lnTo>
                <a:pt x="1376315"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BE9B4D-F6D0-430D-B05F-7009501A78C5}">
      <dsp:nvSpPr>
        <dsp:cNvPr id="0" name=""/>
        <dsp:cNvSpPr/>
      </dsp:nvSpPr>
      <dsp:spPr>
        <a:xfrm>
          <a:off x="2930417" y="1767725"/>
          <a:ext cx="137942" cy="423024"/>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B743669-E168-4CA6-B121-6CF84B8900A2}">
      <dsp:nvSpPr>
        <dsp:cNvPr id="0" name=""/>
        <dsp:cNvSpPr/>
      </dsp:nvSpPr>
      <dsp:spPr>
        <a:xfrm>
          <a:off x="3135032" y="1114796"/>
          <a:ext cx="163232" cy="193119"/>
        </a:xfrm>
        <a:custGeom>
          <a:avLst/>
          <a:gdLst/>
          <a:ahLst/>
          <a:cxnLst/>
          <a:rect l="0" t="0" r="0" b="0"/>
          <a:pathLst>
            <a:path>
              <a:moveTo>
                <a:pt x="0" y="0"/>
              </a:moveTo>
              <a:lnTo>
                <a:pt x="0" y="104153"/>
              </a:lnTo>
              <a:lnTo>
                <a:pt x="176069" y="104153"/>
              </a:lnTo>
              <a:lnTo>
                <a:pt x="176069"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FFB4C5-310B-4067-9D75-9035AC5187DA}">
      <dsp:nvSpPr>
        <dsp:cNvPr id="0" name=""/>
        <dsp:cNvSpPr/>
      </dsp:nvSpPr>
      <dsp:spPr>
        <a:xfrm>
          <a:off x="2047583" y="2420654"/>
          <a:ext cx="137942" cy="1075953"/>
        </a:xfrm>
        <a:custGeom>
          <a:avLst/>
          <a:gdLst/>
          <a:ahLst/>
          <a:cxnLst/>
          <a:rect l="0" t="0" r="0" b="0"/>
          <a:pathLst>
            <a:path>
              <a:moveTo>
                <a:pt x="0" y="0"/>
              </a:moveTo>
              <a:lnTo>
                <a:pt x="0" y="1160569"/>
              </a:lnTo>
              <a:lnTo>
                <a:pt x="148790" y="116056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61F1FD-F8C3-45F2-B54E-E98AF8C7CBB1}">
      <dsp:nvSpPr>
        <dsp:cNvPr id="0" name=""/>
        <dsp:cNvSpPr/>
      </dsp:nvSpPr>
      <dsp:spPr>
        <a:xfrm>
          <a:off x="2047583" y="2420654"/>
          <a:ext cx="137942" cy="423024"/>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2961EC2-CACD-4970-9214-F365ABCD7F78}">
      <dsp:nvSpPr>
        <dsp:cNvPr id="0" name=""/>
        <dsp:cNvSpPr/>
      </dsp:nvSpPr>
      <dsp:spPr>
        <a:xfrm>
          <a:off x="1859061" y="1767725"/>
          <a:ext cx="556369" cy="193119"/>
        </a:xfrm>
        <a:custGeom>
          <a:avLst/>
          <a:gdLst/>
          <a:ahLst/>
          <a:cxnLst/>
          <a:rect l="0" t="0" r="0" b="0"/>
          <a:pathLst>
            <a:path>
              <a:moveTo>
                <a:pt x="0" y="0"/>
              </a:moveTo>
              <a:lnTo>
                <a:pt x="0" y="104153"/>
              </a:lnTo>
              <a:lnTo>
                <a:pt x="600123" y="104153"/>
              </a:lnTo>
              <a:lnTo>
                <a:pt x="600123"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0944B75-B145-4BC3-86F8-95517526A7E8}">
      <dsp:nvSpPr>
        <dsp:cNvPr id="0" name=""/>
        <dsp:cNvSpPr/>
      </dsp:nvSpPr>
      <dsp:spPr>
        <a:xfrm>
          <a:off x="934845" y="2420654"/>
          <a:ext cx="137942" cy="423024"/>
        </a:xfrm>
        <a:custGeom>
          <a:avLst/>
          <a:gdLst/>
          <a:ahLst/>
          <a:cxnLst/>
          <a:rect l="0" t="0" r="0" b="0"/>
          <a:pathLst>
            <a:path>
              <a:moveTo>
                <a:pt x="0" y="0"/>
              </a:moveTo>
              <a:lnTo>
                <a:pt x="0" y="456292"/>
              </a:lnTo>
              <a:lnTo>
                <a:pt x="148790" y="4562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F6CC7A-1A96-4F0B-B019-5822D212018B}">
      <dsp:nvSpPr>
        <dsp:cNvPr id="0" name=""/>
        <dsp:cNvSpPr/>
      </dsp:nvSpPr>
      <dsp:spPr>
        <a:xfrm>
          <a:off x="1302692" y="1767725"/>
          <a:ext cx="556369" cy="193119"/>
        </a:xfrm>
        <a:custGeom>
          <a:avLst/>
          <a:gdLst/>
          <a:ahLst/>
          <a:cxnLst/>
          <a:rect l="0" t="0" r="0" b="0"/>
          <a:pathLst>
            <a:path>
              <a:moveTo>
                <a:pt x="600123" y="0"/>
              </a:moveTo>
              <a:lnTo>
                <a:pt x="600123" y="104153"/>
              </a:lnTo>
              <a:lnTo>
                <a:pt x="0" y="104153"/>
              </a:lnTo>
              <a:lnTo>
                <a:pt x="0"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8EE5B1-51A0-457A-89FF-EAAAC3612991}">
      <dsp:nvSpPr>
        <dsp:cNvPr id="0" name=""/>
        <dsp:cNvSpPr/>
      </dsp:nvSpPr>
      <dsp:spPr>
        <a:xfrm>
          <a:off x="1859061" y="1114796"/>
          <a:ext cx="1275970" cy="193119"/>
        </a:xfrm>
        <a:custGeom>
          <a:avLst/>
          <a:gdLst/>
          <a:ahLst/>
          <a:cxnLst/>
          <a:rect l="0" t="0" r="0" b="0"/>
          <a:pathLst>
            <a:path>
              <a:moveTo>
                <a:pt x="1376315" y="0"/>
              </a:moveTo>
              <a:lnTo>
                <a:pt x="1376315" y="104153"/>
              </a:lnTo>
              <a:lnTo>
                <a:pt x="0" y="104153"/>
              </a:lnTo>
              <a:lnTo>
                <a:pt x="0" y="20830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749BB0-2B18-4D62-9B45-15C79DBBBBF2}">
      <dsp:nvSpPr>
        <dsp:cNvPr id="0" name=""/>
        <dsp:cNvSpPr/>
      </dsp:nvSpPr>
      <dsp:spPr>
        <a:xfrm>
          <a:off x="3089312" y="461867"/>
          <a:ext cx="91440" cy="193119"/>
        </a:xfrm>
        <a:custGeom>
          <a:avLst/>
          <a:gdLst/>
          <a:ahLst/>
          <a:cxnLst/>
          <a:rect l="0" t="0" r="0" b="0"/>
          <a:pathLst>
            <a:path>
              <a:moveTo>
                <a:pt x="45720" y="0"/>
              </a:moveTo>
              <a:lnTo>
                <a:pt x="45720" y="20830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885811-2683-421A-A38D-8BEFF7C84B79}">
      <dsp:nvSpPr>
        <dsp:cNvPr id="0" name=""/>
        <dsp:cNvSpPr/>
      </dsp:nvSpPr>
      <dsp:spPr>
        <a:xfrm>
          <a:off x="2675223" y="2058"/>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Director of Finance and Procurement</a:t>
          </a:r>
        </a:p>
      </dsp:txBody>
      <dsp:txXfrm>
        <a:off x="2675223" y="2058"/>
        <a:ext cx="919618" cy="459809"/>
      </dsp:txXfrm>
    </dsp:sp>
    <dsp:sp modelId="{DE679A8F-3DFC-49CE-844E-7E0A319D5587}">
      <dsp:nvSpPr>
        <dsp:cNvPr id="0" name=""/>
        <dsp:cNvSpPr/>
      </dsp:nvSpPr>
      <dsp:spPr>
        <a:xfrm>
          <a:off x="2675223" y="654987"/>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Head of Finance</a:t>
          </a:r>
        </a:p>
      </dsp:txBody>
      <dsp:txXfrm>
        <a:off x="2675223" y="654987"/>
        <a:ext cx="919618" cy="459809"/>
      </dsp:txXfrm>
    </dsp:sp>
    <dsp:sp modelId="{B22A430B-BAEE-471E-BEAA-C10F0BE550F4}">
      <dsp:nvSpPr>
        <dsp:cNvPr id="0" name=""/>
        <dsp:cNvSpPr/>
      </dsp:nvSpPr>
      <dsp:spPr>
        <a:xfrm>
          <a:off x="1399252" y="1307916"/>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Manager</a:t>
          </a:r>
        </a:p>
      </dsp:txBody>
      <dsp:txXfrm>
        <a:off x="1399252" y="1307916"/>
        <a:ext cx="919618" cy="459809"/>
      </dsp:txXfrm>
    </dsp:sp>
    <dsp:sp modelId="{439CF3E4-CF9B-4AEC-B3F4-80F244801DA2}">
      <dsp:nvSpPr>
        <dsp:cNvPr id="0" name=""/>
        <dsp:cNvSpPr/>
      </dsp:nvSpPr>
      <dsp:spPr>
        <a:xfrm>
          <a:off x="842883" y="1960845"/>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Accounts Officer</a:t>
          </a:r>
        </a:p>
      </dsp:txBody>
      <dsp:txXfrm>
        <a:off x="842883" y="1960845"/>
        <a:ext cx="919618" cy="459809"/>
      </dsp:txXfrm>
    </dsp:sp>
    <dsp:sp modelId="{D6F90FEE-F695-46EC-A246-B695D7EDB0C7}">
      <dsp:nvSpPr>
        <dsp:cNvPr id="0" name=""/>
        <dsp:cNvSpPr/>
      </dsp:nvSpPr>
      <dsp:spPr>
        <a:xfrm>
          <a:off x="1072788" y="2613774"/>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Accounts Assistant</a:t>
          </a:r>
        </a:p>
      </dsp:txBody>
      <dsp:txXfrm>
        <a:off x="1072788" y="2613774"/>
        <a:ext cx="919618" cy="459809"/>
      </dsp:txXfrm>
    </dsp:sp>
    <dsp:sp modelId="{AD0BA8BB-A784-4815-A81B-CECA4C7FDF68}">
      <dsp:nvSpPr>
        <dsp:cNvPr id="0" name=""/>
        <dsp:cNvSpPr/>
      </dsp:nvSpPr>
      <dsp:spPr>
        <a:xfrm>
          <a:off x="1955621" y="1960845"/>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Payroll Manager</a:t>
          </a:r>
        </a:p>
      </dsp:txBody>
      <dsp:txXfrm>
        <a:off x="1955621" y="1960845"/>
        <a:ext cx="919618" cy="459809"/>
      </dsp:txXfrm>
    </dsp:sp>
    <dsp:sp modelId="{DE2460B2-6B07-4DC2-A4D0-63A669E85E99}">
      <dsp:nvSpPr>
        <dsp:cNvPr id="0" name=""/>
        <dsp:cNvSpPr/>
      </dsp:nvSpPr>
      <dsp:spPr>
        <a:xfrm>
          <a:off x="2185526" y="2613774"/>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Payroll Officer</a:t>
          </a:r>
        </a:p>
      </dsp:txBody>
      <dsp:txXfrm>
        <a:off x="2185526" y="2613774"/>
        <a:ext cx="919618" cy="459809"/>
      </dsp:txXfrm>
    </dsp:sp>
    <dsp:sp modelId="{26D3B9E5-1133-47B2-A8B9-AFB25B7D8AEA}">
      <dsp:nvSpPr>
        <dsp:cNvPr id="0" name=""/>
        <dsp:cNvSpPr/>
      </dsp:nvSpPr>
      <dsp:spPr>
        <a:xfrm>
          <a:off x="2185526" y="3266703"/>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Payroll Officer</a:t>
          </a:r>
        </a:p>
      </dsp:txBody>
      <dsp:txXfrm>
        <a:off x="2185526" y="3266703"/>
        <a:ext cx="919618" cy="459809"/>
      </dsp:txXfrm>
    </dsp:sp>
    <dsp:sp modelId="{551388E1-E8B2-4B76-842C-0E77C5044534}">
      <dsp:nvSpPr>
        <dsp:cNvPr id="0" name=""/>
        <dsp:cNvSpPr/>
      </dsp:nvSpPr>
      <dsp:spPr>
        <a:xfrm>
          <a:off x="2838455" y="1307916"/>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Financial Accountant</a:t>
          </a:r>
        </a:p>
      </dsp:txBody>
      <dsp:txXfrm>
        <a:off x="2838455" y="1307916"/>
        <a:ext cx="919618" cy="459809"/>
      </dsp:txXfrm>
    </dsp:sp>
    <dsp:sp modelId="{06142350-5584-4C4B-B2C1-620A8C79F893}">
      <dsp:nvSpPr>
        <dsp:cNvPr id="0" name=""/>
        <dsp:cNvSpPr/>
      </dsp:nvSpPr>
      <dsp:spPr>
        <a:xfrm>
          <a:off x="3068359" y="1960845"/>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Apprentice Financial Accountant</a:t>
          </a:r>
        </a:p>
      </dsp:txBody>
      <dsp:txXfrm>
        <a:off x="3068359" y="1960845"/>
        <a:ext cx="919618" cy="459809"/>
      </dsp:txXfrm>
    </dsp:sp>
    <dsp:sp modelId="{7007D392-1440-4113-B1C9-FD1EBE2AC660}">
      <dsp:nvSpPr>
        <dsp:cNvPr id="0" name=""/>
        <dsp:cNvSpPr/>
      </dsp:nvSpPr>
      <dsp:spPr>
        <a:xfrm>
          <a:off x="3977687" y="1307916"/>
          <a:ext cx="919618" cy="459809"/>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Senior Finance Manager</a:t>
          </a:r>
        </a:p>
      </dsp:txBody>
      <dsp:txXfrm>
        <a:off x="3977687" y="1307916"/>
        <a:ext cx="919618" cy="459809"/>
      </dsp:txXfrm>
    </dsp:sp>
    <dsp:sp modelId="{286F9869-C508-4FA1-8998-6406634E4203}">
      <dsp:nvSpPr>
        <dsp:cNvPr id="0" name=""/>
        <dsp:cNvSpPr/>
      </dsp:nvSpPr>
      <dsp:spPr>
        <a:xfrm>
          <a:off x="4181098" y="1960845"/>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Business Partner (Employees)</a:t>
          </a:r>
        </a:p>
      </dsp:txBody>
      <dsp:txXfrm>
        <a:off x="4181098" y="1960845"/>
        <a:ext cx="919618" cy="459809"/>
      </dsp:txXfrm>
    </dsp:sp>
    <dsp:sp modelId="{0A5372EE-3B92-45E7-AD4A-C2B106B03BC3}">
      <dsp:nvSpPr>
        <dsp:cNvPr id="0" name=""/>
        <dsp:cNvSpPr/>
      </dsp:nvSpPr>
      <dsp:spPr>
        <a:xfrm>
          <a:off x="4181098" y="2613774"/>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Business Partner</a:t>
          </a:r>
        </a:p>
      </dsp:txBody>
      <dsp:txXfrm>
        <a:off x="4181098" y="2613774"/>
        <a:ext cx="919618" cy="459809"/>
      </dsp:txXfrm>
    </dsp:sp>
    <dsp:sp modelId="{9585E658-0413-4D27-8F53-38904BCCD51A}">
      <dsp:nvSpPr>
        <dsp:cNvPr id="0" name=""/>
        <dsp:cNvSpPr/>
      </dsp:nvSpPr>
      <dsp:spPr>
        <a:xfrm>
          <a:off x="4181098" y="3266703"/>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Finance Business Partner</a:t>
          </a:r>
        </a:p>
      </dsp:txBody>
      <dsp:txXfrm>
        <a:off x="4181098" y="3266703"/>
        <a:ext cx="919618" cy="459809"/>
      </dsp:txXfrm>
    </dsp:sp>
    <dsp:sp modelId="{01C0CE05-1EFD-4D73-B890-C4BF9E940CA6}">
      <dsp:nvSpPr>
        <dsp:cNvPr id="0" name=""/>
        <dsp:cNvSpPr/>
      </dsp:nvSpPr>
      <dsp:spPr>
        <a:xfrm>
          <a:off x="4181098" y="3919632"/>
          <a:ext cx="919618" cy="45980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latin typeface="Aptos" panose="02110004020202020204"/>
              <a:ea typeface="+mn-ea"/>
              <a:cs typeface="+mn-cs"/>
            </a:rPr>
            <a:t>Apprentice Finance Business Partner </a:t>
          </a:r>
        </a:p>
      </dsp:txBody>
      <dsp:txXfrm>
        <a:off x="4181098" y="3919632"/>
        <a:ext cx="919618" cy="45980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U4VZSK3Q3Z65-1654811717-87153</_dlc_DocId>
    <_dlc_DocIdUrl xmlns="64325d95-35ba-46ca-aaac-778957f5ebb0">
      <Url>https://westyorkshirefire.sharepoint.com/teams/HR/_layouts/15/DocIdRedir.aspx?ID=U4VZSK3Q3Z65-1654811717-87153</Url>
      <Description>U4VZSK3Q3Z65-1654811717-87153</Description>
    </_dlc_DocIdUrl>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PolicyStatus xmlns="34b6d412-54fa-4bc1-b286-82b73b84dfb9" xsi:nil="true"/>
    <PolicyCategory xmlns="34b6d412-54fa-4bc1-b286-82b73b84dfb9" xsi:nil="true"/>
    <PolicyType2 xmlns="34b6d412-54fa-4bc1-b286-82b73b84dfb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2" ma:contentTypeDescription="Create a new document." ma:contentTypeScope="" ma:versionID="32b199aa6fdb8a1ebb53200116923ebc">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ea81c9fb44056b9d512897241e72e07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Policy Category" ma:format="Dropdown" ma:internalName="PolicyCategory">
      <xsd:simpleType>
        <xsd:restriction base="dms:Choice">
          <xsd:enumeration value="Choice 1"/>
          <xsd:enumeration value="Choice 2"/>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Type2" ma:format="Dropdown" ma:internalName="PolicyType2">
      <xsd:simpleType>
        <xsd:restriction base="dms:Choice">
          <xsd:enumeration value="Strategy"/>
          <xsd:enumeration value="Policy"/>
          <xsd:enumeration value="Procedure"/>
          <xsd:enumeration value="Guid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2.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3.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a369b944-cd05-466b-9b30-a282a1dce3de"/>
    <ds:schemaRef ds:uri="0e1347b3-886a-47d9-96d3-46798dcd5b48"/>
    <ds:schemaRef ds:uri="64325d95-35ba-46ca-aaac-778957f5ebb0"/>
    <ds:schemaRef ds:uri="34b6d412-54fa-4bc1-b286-82b73b84dfb9"/>
  </ds:schemaRefs>
</ds:datastoreItem>
</file>

<file path=customXml/itemProps4.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5.xml><?xml version="1.0" encoding="utf-8"?>
<ds:datastoreItem xmlns:ds="http://schemas.openxmlformats.org/officeDocument/2006/customXml" ds:itemID="{2EA28222-D41E-44F3-826E-5A08A024F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34</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52</cp:revision>
  <dcterms:created xsi:type="dcterms:W3CDTF">2024-09-04T09:13:00Z</dcterms:created>
  <dcterms:modified xsi:type="dcterms:W3CDTF">2024-09-04T10:02:00Z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095eda83-556a-4313-b916-705fc7271aa5</vt:lpwstr>
  </property>
  <property fmtid="{D5CDD505-2E9C-101B-9397-08002B2CF9AE}" pid="13" name="JobDescriptions">
    <vt:lpwstr>1020;#JobDescriptions|8bb9be32-31c0-40dc-91dc-cae3788c5e0a</vt:lpwstr>
  </property>
</Properties>
</file>