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B49C" w14:textId="77777777" w:rsidR="00442267" w:rsidRPr="000A0366" w:rsidRDefault="00442267">
      <w:pPr>
        <w:jc w:val="center"/>
        <w:rPr>
          <w:rFonts w:ascii="Arial" w:hAnsi="Arial" w:cs="Arial"/>
          <w:b/>
          <w:bCs/>
          <w:lang w:val="en-GB"/>
        </w:rPr>
      </w:pPr>
      <w:r w:rsidRPr="000A0366">
        <w:rPr>
          <w:rFonts w:ascii="Arial" w:hAnsi="Arial" w:cs="Arial"/>
          <w:b/>
          <w:bCs/>
          <w:lang w:val="en-GB"/>
        </w:rPr>
        <w:t>WEST YORKSHIRE FIRE &amp; RESCUE SERVICE</w:t>
      </w:r>
    </w:p>
    <w:p w14:paraId="28F468B7" w14:textId="77777777" w:rsidR="00442267" w:rsidRPr="000A0366" w:rsidRDefault="00442267">
      <w:pPr>
        <w:jc w:val="center"/>
        <w:rPr>
          <w:rFonts w:ascii="Arial" w:hAnsi="Arial" w:cs="Arial"/>
          <w:b/>
          <w:bCs/>
          <w:lang w:val="en-GB"/>
        </w:rPr>
      </w:pPr>
    </w:p>
    <w:p w14:paraId="4361F61F" w14:textId="77777777" w:rsidR="00442267" w:rsidRPr="000A0366" w:rsidRDefault="00442267">
      <w:pPr>
        <w:pStyle w:val="Heading1"/>
        <w:rPr>
          <w:sz w:val="24"/>
          <w:lang w:val="en-GB"/>
        </w:rPr>
      </w:pPr>
      <w:r w:rsidRPr="000A0366">
        <w:rPr>
          <w:sz w:val="24"/>
          <w:lang w:val="en-GB"/>
        </w:rPr>
        <w:t>JOB DESCRIPTION</w:t>
      </w:r>
    </w:p>
    <w:p w14:paraId="202BD23D" w14:textId="77777777" w:rsidR="00442267" w:rsidRPr="000A0366" w:rsidRDefault="00442267">
      <w:pPr>
        <w:jc w:val="center"/>
        <w:rPr>
          <w:rFonts w:ascii="Arial" w:hAnsi="Arial" w:cs="Arial"/>
          <w:lang w:val="en-GB"/>
        </w:rPr>
      </w:pPr>
    </w:p>
    <w:tbl>
      <w:tblPr>
        <w:tblW w:w="8409" w:type="dxa"/>
        <w:tblCellSpacing w:w="15" w:type="dxa"/>
        <w:tblCellMar>
          <w:top w:w="15" w:type="dxa"/>
          <w:left w:w="15" w:type="dxa"/>
          <w:bottom w:w="15" w:type="dxa"/>
          <w:right w:w="15" w:type="dxa"/>
        </w:tblCellMar>
        <w:tblLook w:val="0000" w:firstRow="0" w:lastRow="0" w:firstColumn="0" w:lastColumn="0" w:noHBand="0" w:noVBand="0"/>
      </w:tblPr>
      <w:tblGrid>
        <w:gridCol w:w="2516"/>
        <w:gridCol w:w="5893"/>
      </w:tblGrid>
      <w:tr w:rsidR="00442267" w:rsidRPr="008672D5" w14:paraId="693F4A7E" w14:textId="77777777" w:rsidTr="00831D84">
        <w:trPr>
          <w:tblCellSpacing w:w="15" w:type="dxa"/>
        </w:trPr>
        <w:tc>
          <w:tcPr>
            <w:tcW w:w="0" w:type="auto"/>
          </w:tcPr>
          <w:p w14:paraId="4C2D32DE"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POST TITLE:</w:t>
            </w:r>
            <w:r w:rsidR="006F318D" w:rsidRPr="008672D5">
              <w:rPr>
                <w:rFonts w:ascii="Arial" w:hAnsi="Arial" w:cs="Arial"/>
                <w:b/>
                <w:bCs/>
                <w:lang w:val="en-GB"/>
              </w:rPr>
              <w:t xml:space="preserve"> </w:t>
            </w:r>
          </w:p>
        </w:tc>
        <w:tc>
          <w:tcPr>
            <w:tcW w:w="5848" w:type="dxa"/>
          </w:tcPr>
          <w:p w14:paraId="7D055E23" w14:textId="7ABCB8EF" w:rsidR="00950B44" w:rsidRPr="00721811" w:rsidRDefault="008F2C82" w:rsidP="00CF2FE4">
            <w:pPr>
              <w:pStyle w:val="Heading3"/>
              <w:rPr>
                <w:i w:val="0"/>
                <w:iCs w:val="0"/>
                <w:szCs w:val="22"/>
              </w:rPr>
            </w:pPr>
            <w:r w:rsidRPr="00721811">
              <w:rPr>
                <w:i w:val="0"/>
                <w:iCs w:val="0"/>
                <w:szCs w:val="22"/>
              </w:rPr>
              <w:t>Vehicle Team</w:t>
            </w:r>
            <w:r w:rsidR="006D4D68" w:rsidRPr="00721811">
              <w:rPr>
                <w:i w:val="0"/>
                <w:iCs w:val="0"/>
                <w:szCs w:val="22"/>
              </w:rPr>
              <w:t xml:space="preserve"> Assistant</w:t>
            </w:r>
          </w:p>
          <w:p w14:paraId="51F96FB5" w14:textId="77777777" w:rsidR="00CF2FE4" w:rsidRPr="008672D5" w:rsidRDefault="00CF2FE4" w:rsidP="00CF2FE4">
            <w:pPr>
              <w:rPr>
                <w:b/>
                <w:bCs/>
                <w:lang w:val="en-GB"/>
              </w:rPr>
            </w:pPr>
          </w:p>
        </w:tc>
      </w:tr>
      <w:tr w:rsidR="00442267" w:rsidRPr="008672D5" w14:paraId="6A3B7075" w14:textId="77777777" w:rsidTr="00831D84">
        <w:trPr>
          <w:trHeight w:val="495"/>
          <w:tblCellSpacing w:w="15" w:type="dxa"/>
        </w:trPr>
        <w:tc>
          <w:tcPr>
            <w:tcW w:w="0" w:type="auto"/>
          </w:tcPr>
          <w:p w14:paraId="3C19B883" w14:textId="77777777" w:rsidR="00442267" w:rsidRPr="008672D5" w:rsidRDefault="00442267">
            <w:pPr>
              <w:rPr>
                <w:rFonts w:ascii="Arial" w:eastAsia="Arial Unicode MS" w:hAnsi="Arial" w:cs="Arial"/>
                <w:b/>
                <w:bCs/>
                <w:lang w:val="en-GB"/>
              </w:rPr>
            </w:pPr>
            <w:r w:rsidRPr="008672D5">
              <w:rPr>
                <w:rFonts w:ascii="Arial" w:hAnsi="Arial" w:cs="Arial"/>
                <w:b/>
                <w:bCs/>
                <w:lang w:val="en-GB"/>
              </w:rPr>
              <w:t>GRADE:</w:t>
            </w:r>
          </w:p>
        </w:tc>
        <w:tc>
          <w:tcPr>
            <w:tcW w:w="5848" w:type="dxa"/>
          </w:tcPr>
          <w:p w14:paraId="41C85347" w14:textId="410698A1" w:rsidR="00844A79" w:rsidRPr="00E05A10" w:rsidRDefault="00E05A10" w:rsidP="00844A79">
            <w:pPr>
              <w:pStyle w:val="Heading3"/>
              <w:rPr>
                <w:i w:val="0"/>
                <w:iCs w:val="0"/>
                <w:sz w:val="24"/>
              </w:rPr>
            </w:pPr>
            <w:r>
              <w:rPr>
                <w:i w:val="0"/>
                <w:iCs w:val="0"/>
              </w:rPr>
              <w:t>2</w:t>
            </w:r>
          </w:p>
          <w:p w14:paraId="3D2FB4E4" w14:textId="77777777" w:rsidR="00442267" w:rsidRPr="00E05A10" w:rsidRDefault="00442267">
            <w:pPr>
              <w:rPr>
                <w:rFonts w:ascii="Arial" w:eastAsia="Arial Unicode MS" w:hAnsi="Arial" w:cs="Arial"/>
                <w:lang w:val="en-GB"/>
              </w:rPr>
            </w:pPr>
          </w:p>
        </w:tc>
      </w:tr>
      <w:tr w:rsidR="00442267" w:rsidRPr="008672D5" w14:paraId="66290DAD" w14:textId="77777777" w:rsidTr="00831D84">
        <w:trPr>
          <w:tblCellSpacing w:w="15" w:type="dxa"/>
        </w:trPr>
        <w:tc>
          <w:tcPr>
            <w:tcW w:w="0" w:type="auto"/>
          </w:tcPr>
          <w:p w14:paraId="05562C59" w14:textId="77777777" w:rsidR="00442267" w:rsidRPr="008672D5" w:rsidRDefault="00442267">
            <w:pPr>
              <w:rPr>
                <w:rFonts w:ascii="Arial" w:eastAsia="Arial Unicode MS" w:hAnsi="Arial" w:cs="Arial"/>
                <w:b/>
                <w:bCs/>
                <w:lang w:val="en-GB"/>
              </w:rPr>
            </w:pPr>
            <w:r w:rsidRPr="008672D5">
              <w:rPr>
                <w:rFonts w:ascii="Arial" w:hAnsi="Arial" w:cs="Arial"/>
                <w:b/>
                <w:bCs/>
                <w:lang w:val="en-GB"/>
              </w:rPr>
              <w:t>RESPONSIBLE TO:</w:t>
            </w:r>
          </w:p>
        </w:tc>
        <w:tc>
          <w:tcPr>
            <w:tcW w:w="5848" w:type="dxa"/>
          </w:tcPr>
          <w:p w14:paraId="55EFFEC3" w14:textId="6ECB6B49" w:rsidR="00844A79" w:rsidRPr="006D4D68" w:rsidRDefault="006D4D68" w:rsidP="00844A79">
            <w:pPr>
              <w:pStyle w:val="Heading3"/>
              <w:rPr>
                <w:i w:val="0"/>
                <w:iCs w:val="0"/>
                <w:sz w:val="24"/>
              </w:rPr>
            </w:pPr>
            <w:r w:rsidRPr="006D4D68">
              <w:rPr>
                <w:i w:val="0"/>
                <w:iCs w:val="0"/>
              </w:rPr>
              <w:t>Workshop Manager</w:t>
            </w:r>
          </w:p>
          <w:p w14:paraId="730D7406" w14:textId="77777777" w:rsidR="007756A1" w:rsidRPr="008672D5" w:rsidRDefault="007756A1" w:rsidP="00CF2FE4">
            <w:pPr>
              <w:rPr>
                <w:rFonts w:ascii="Arial" w:eastAsia="Arial Unicode MS" w:hAnsi="Arial" w:cs="Arial"/>
                <w:b/>
                <w:bCs/>
                <w:color w:val="FF0000"/>
                <w:lang w:val="en-GB"/>
              </w:rPr>
            </w:pPr>
          </w:p>
        </w:tc>
      </w:tr>
      <w:tr w:rsidR="00442267" w:rsidRPr="008672D5" w14:paraId="0B413255" w14:textId="77777777" w:rsidTr="00831D84">
        <w:trPr>
          <w:tblCellSpacing w:w="15" w:type="dxa"/>
        </w:trPr>
        <w:tc>
          <w:tcPr>
            <w:tcW w:w="0" w:type="auto"/>
          </w:tcPr>
          <w:p w14:paraId="4FFE9DA8" w14:textId="77777777" w:rsidR="00442267" w:rsidRPr="008672D5" w:rsidRDefault="00442267">
            <w:pPr>
              <w:rPr>
                <w:rFonts w:ascii="Arial" w:eastAsia="Arial Unicode MS" w:hAnsi="Arial" w:cs="Arial"/>
                <w:b/>
                <w:bCs/>
                <w:lang w:val="en-GB"/>
              </w:rPr>
            </w:pPr>
          </w:p>
        </w:tc>
        <w:tc>
          <w:tcPr>
            <w:tcW w:w="5848" w:type="dxa"/>
          </w:tcPr>
          <w:p w14:paraId="75F320E0" w14:textId="77777777" w:rsidR="007756A1" w:rsidRPr="008672D5" w:rsidRDefault="007756A1">
            <w:pPr>
              <w:rPr>
                <w:rFonts w:ascii="Arial" w:eastAsia="Arial Unicode MS" w:hAnsi="Arial" w:cs="Arial"/>
                <w:b/>
                <w:bCs/>
                <w:lang w:val="en-GB"/>
              </w:rPr>
            </w:pPr>
          </w:p>
        </w:tc>
      </w:tr>
      <w:tr w:rsidR="00442267" w:rsidRPr="008672D5" w14:paraId="4A59DF53" w14:textId="77777777" w:rsidTr="00831D84">
        <w:trPr>
          <w:tblCellSpacing w:w="15" w:type="dxa"/>
        </w:trPr>
        <w:tc>
          <w:tcPr>
            <w:tcW w:w="0" w:type="auto"/>
          </w:tcPr>
          <w:p w14:paraId="5F348B38" w14:textId="77777777" w:rsidR="00442267" w:rsidRPr="008672D5" w:rsidRDefault="00442267">
            <w:pPr>
              <w:rPr>
                <w:rFonts w:ascii="Arial" w:eastAsia="Arial Unicode MS" w:hAnsi="Arial" w:cs="Arial"/>
                <w:b/>
                <w:bCs/>
                <w:lang w:val="en-GB"/>
              </w:rPr>
            </w:pPr>
            <w:r w:rsidRPr="008672D5">
              <w:rPr>
                <w:rFonts w:ascii="Arial" w:hAnsi="Arial" w:cs="Arial"/>
                <w:b/>
                <w:bCs/>
                <w:lang w:val="en-GB"/>
              </w:rPr>
              <w:t>PURPOSE OF POST: </w:t>
            </w:r>
          </w:p>
        </w:tc>
        <w:tc>
          <w:tcPr>
            <w:tcW w:w="5848" w:type="dxa"/>
          </w:tcPr>
          <w:p w14:paraId="7DCDC0DA" w14:textId="43404C3F" w:rsidR="00844A79" w:rsidRPr="006D4D68" w:rsidRDefault="006D4D68" w:rsidP="00844A79">
            <w:pPr>
              <w:pStyle w:val="Heading3"/>
              <w:rPr>
                <w:i w:val="0"/>
                <w:iCs w:val="0"/>
                <w:sz w:val="24"/>
              </w:rPr>
            </w:pPr>
            <w:r>
              <w:rPr>
                <w:i w:val="0"/>
                <w:iCs w:val="0"/>
              </w:rPr>
              <w:t xml:space="preserve">To provide </w:t>
            </w:r>
            <w:r w:rsidR="009C649F">
              <w:rPr>
                <w:i w:val="0"/>
                <w:iCs w:val="0"/>
              </w:rPr>
              <w:t xml:space="preserve">manual handling, driving and light clerical </w:t>
            </w:r>
            <w:r>
              <w:rPr>
                <w:i w:val="0"/>
                <w:iCs w:val="0"/>
              </w:rPr>
              <w:t>support to the workshop and fleet management teams</w:t>
            </w:r>
            <w:r w:rsidR="009C649F">
              <w:rPr>
                <w:i w:val="0"/>
                <w:iCs w:val="0"/>
              </w:rPr>
              <w:t>.</w:t>
            </w:r>
          </w:p>
          <w:p w14:paraId="596C5F68" w14:textId="77777777" w:rsidR="00CF2FE4" w:rsidRPr="008672D5" w:rsidRDefault="00CF2FE4" w:rsidP="00CF2FE4">
            <w:pPr>
              <w:rPr>
                <w:rFonts w:ascii="Arial" w:eastAsia="Arial Unicode MS" w:hAnsi="Arial" w:cs="Arial"/>
                <w:b/>
                <w:bCs/>
                <w:color w:val="FF0000"/>
                <w:lang w:val="en-GB"/>
              </w:rPr>
            </w:pPr>
          </w:p>
          <w:p w14:paraId="2D950E7F" w14:textId="77777777" w:rsidR="007756A1" w:rsidRPr="008672D5" w:rsidRDefault="007756A1" w:rsidP="00CF2FE4">
            <w:pPr>
              <w:rPr>
                <w:rFonts w:ascii="Arial" w:eastAsia="Arial Unicode MS" w:hAnsi="Arial" w:cs="Arial"/>
                <w:b/>
                <w:bCs/>
                <w:lang w:val="en-GB"/>
              </w:rPr>
            </w:pPr>
          </w:p>
        </w:tc>
      </w:tr>
    </w:tbl>
    <w:p w14:paraId="74D94E0A" w14:textId="77777777" w:rsidR="00CF2FE4" w:rsidRDefault="00CF2FE4" w:rsidP="00CF2FE4">
      <w:pPr>
        <w:rPr>
          <w:rFonts w:ascii="Arial" w:eastAsia="Arial Unicode MS" w:hAnsi="Arial" w:cs="Arial"/>
          <w:b/>
          <w:bCs/>
          <w:lang w:val="en-GB"/>
        </w:rPr>
      </w:pPr>
      <w:r w:rsidRPr="008672D5">
        <w:rPr>
          <w:rFonts w:ascii="Arial" w:eastAsia="Arial Unicode MS" w:hAnsi="Arial" w:cs="Arial"/>
          <w:b/>
          <w:bCs/>
          <w:lang w:val="en-GB"/>
        </w:rPr>
        <w:t>ORG CHART</w:t>
      </w:r>
    </w:p>
    <w:p w14:paraId="4F93BC22" w14:textId="401C7EC0" w:rsidR="00CF2FE4" w:rsidRPr="008672D5" w:rsidRDefault="006B546A" w:rsidP="00CF2FE4">
      <w:pPr>
        <w:rPr>
          <w:rFonts w:ascii="Arial" w:eastAsia="Arial Unicode MS" w:hAnsi="Arial" w:cs="Arial"/>
          <w:b/>
          <w:bCs/>
          <w:lang w:val="en-GB"/>
        </w:rPr>
      </w:pPr>
      <w:r>
        <w:rPr>
          <w:rFonts w:ascii="Arial" w:eastAsia="Arial Unicode MS" w:hAnsi="Arial" w:cs="Arial"/>
          <w:b/>
          <w:bCs/>
          <w:noProof/>
          <w:lang w:val="en-GB"/>
        </w:rPr>
        <w:drawing>
          <wp:inline distT="0" distB="0" distL="0" distR="0" wp14:anchorId="2037601F" wp14:editId="6210DF02">
            <wp:extent cx="6553200" cy="1571625"/>
            <wp:effectExtent l="19050" t="0" r="38100" b="0"/>
            <wp:docPr id="206079775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188F66" w14:textId="77777777" w:rsidR="00CF2FE4" w:rsidRPr="008672D5" w:rsidRDefault="00CF2FE4" w:rsidP="00CF2FE4">
      <w:pPr>
        <w:rPr>
          <w:rFonts w:ascii="Arial" w:eastAsia="Arial Unicode MS" w:hAnsi="Arial" w:cs="Arial"/>
          <w:b/>
          <w:bCs/>
          <w:color w:val="FF0000"/>
          <w:lang w:val="en-GB"/>
        </w:rPr>
      </w:pPr>
    </w:p>
    <w:p w14:paraId="3F422362" w14:textId="77777777" w:rsidR="00CF2FE4" w:rsidRPr="008672D5" w:rsidRDefault="00442267">
      <w:pPr>
        <w:pStyle w:val="Heading5"/>
        <w:rPr>
          <w:sz w:val="24"/>
          <w:lang w:val="en-GB"/>
        </w:rPr>
      </w:pPr>
      <w:r w:rsidRPr="008672D5">
        <w:rPr>
          <w:sz w:val="24"/>
          <w:lang w:val="en-GB"/>
        </w:rPr>
        <w:t>MAIN DUTIES AND RESPONSIBILITIES</w:t>
      </w:r>
      <w:r w:rsidR="00CF2FE4" w:rsidRPr="008672D5">
        <w:rPr>
          <w:sz w:val="24"/>
          <w:lang w:val="en-GB"/>
        </w:rPr>
        <w:t xml:space="preserve"> OF THE ROLE</w:t>
      </w:r>
    </w:p>
    <w:p w14:paraId="3B405F76" w14:textId="77777777" w:rsidR="00442267" w:rsidRPr="000A0366" w:rsidRDefault="00442267">
      <w:pPr>
        <w:rPr>
          <w:rFonts w:ascii="Arial" w:hAnsi="Arial" w:cs="Arial"/>
          <w:sz w:val="22"/>
          <w:szCs w:val="22"/>
          <w:lang w:val="en-GB"/>
        </w:rPr>
      </w:pPr>
    </w:p>
    <w:p w14:paraId="2F9B1047" w14:textId="3050885C" w:rsidR="00F1617A" w:rsidRDefault="006D4D68" w:rsidP="000A0366">
      <w:pPr>
        <w:numPr>
          <w:ilvl w:val="0"/>
          <w:numId w:val="17"/>
        </w:numPr>
        <w:rPr>
          <w:rFonts w:ascii="Arial" w:hAnsi="Arial" w:cs="Arial"/>
          <w:sz w:val="22"/>
          <w:szCs w:val="22"/>
          <w:lang w:val="en-GB"/>
        </w:rPr>
      </w:pPr>
      <w:r>
        <w:rPr>
          <w:rFonts w:ascii="Arial" w:hAnsi="Arial" w:cs="Arial"/>
          <w:sz w:val="22"/>
          <w:szCs w:val="22"/>
          <w:lang w:val="en-GB"/>
        </w:rPr>
        <w:t xml:space="preserve">Move authority vehicles for service and repair to any </w:t>
      </w:r>
      <w:r w:rsidR="00E05A10">
        <w:rPr>
          <w:rFonts w:ascii="Arial" w:hAnsi="Arial" w:cs="Arial"/>
          <w:sz w:val="22"/>
          <w:szCs w:val="22"/>
          <w:lang w:val="en-GB"/>
        </w:rPr>
        <w:t xml:space="preserve">WYFRS or external contractor </w:t>
      </w:r>
      <w:r>
        <w:rPr>
          <w:rFonts w:ascii="Arial" w:hAnsi="Arial" w:cs="Arial"/>
          <w:sz w:val="22"/>
          <w:szCs w:val="22"/>
          <w:lang w:val="en-GB"/>
        </w:rPr>
        <w:t>site on behalf of workshops and fleet management teams.</w:t>
      </w:r>
    </w:p>
    <w:p w14:paraId="4C619FE3" w14:textId="77777777" w:rsidR="006D4D68" w:rsidRDefault="006D4D68" w:rsidP="006D4D68">
      <w:pPr>
        <w:ind w:left="720"/>
        <w:rPr>
          <w:rFonts w:ascii="Arial" w:hAnsi="Arial" w:cs="Arial"/>
          <w:sz w:val="22"/>
          <w:szCs w:val="22"/>
          <w:lang w:val="en-GB"/>
        </w:rPr>
      </w:pPr>
    </w:p>
    <w:p w14:paraId="6ACC4889" w14:textId="07A3E68C" w:rsidR="00FB1A89" w:rsidRDefault="006D4D68" w:rsidP="000A0366">
      <w:pPr>
        <w:numPr>
          <w:ilvl w:val="0"/>
          <w:numId w:val="17"/>
        </w:numPr>
        <w:rPr>
          <w:rFonts w:ascii="Arial" w:hAnsi="Arial" w:cs="Arial"/>
          <w:sz w:val="22"/>
          <w:szCs w:val="22"/>
          <w:lang w:val="en-GB"/>
        </w:rPr>
      </w:pPr>
      <w:r>
        <w:rPr>
          <w:rFonts w:ascii="Arial" w:hAnsi="Arial" w:cs="Arial"/>
          <w:sz w:val="22"/>
          <w:szCs w:val="22"/>
          <w:lang w:val="en-GB"/>
        </w:rPr>
        <w:t>Assist the fleet management team with daily and weekly vehicle checks</w:t>
      </w:r>
      <w:r w:rsidR="007379A9">
        <w:rPr>
          <w:rFonts w:ascii="Arial" w:hAnsi="Arial" w:cs="Arial"/>
          <w:sz w:val="22"/>
          <w:szCs w:val="22"/>
          <w:lang w:val="en-GB"/>
        </w:rPr>
        <w:t xml:space="preserve">, ensuring that </w:t>
      </w:r>
      <w:r w:rsidR="007379A9" w:rsidRPr="007379A9">
        <w:rPr>
          <w:rFonts w:ascii="Arial" w:hAnsi="Arial" w:cs="Arial"/>
          <w:sz w:val="22"/>
          <w:szCs w:val="22"/>
          <w:lang w:val="en-GB"/>
        </w:rPr>
        <w:t>vehicles are cleaned and fuelled, and remain in good condition</w:t>
      </w:r>
      <w:r w:rsidR="007379A9">
        <w:rPr>
          <w:rFonts w:ascii="Arial" w:hAnsi="Arial" w:cs="Arial"/>
          <w:sz w:val="22"/>
          <w:szCs w:val="22"/>
          <w:lang w:val="en-GB"/>
        </w:rPr>
        <w:t>.</w:t>
      </w:r>
    </w:p>
    <w:p w14:paraId="36D08B4F" w14:textId="77777777" w:rsidR="006D4D68" w:rsidRPr="005A18F5" w:rsidRDefault="006D4D68" w:rsidP="006D4D68">
      <w:pPr>
        <w:ind w:left="720"/>
        <w:rPr>
          <w:rFonts w:ascii="Arial" w:hAnsi="Arial" w:cs="Arial"/>
          <w:sz w:val="22"/>
          <w:szCs w:val="22"/>
          <w:lang w:val="en-GB"/>
        </w:rPr>
      </w:pPr>
    </w:p>
    <w:p w14:paraId="3A079A51" w14:textId="6714AA8E" w:rsidR="00494591" w:rsidRPr="005A18F5" w:rsidRDefault="006D4D68" w:rsidP="000A0366">
      <w:pPr>
        <w:numPr>
          <w:ilvl w:val="0"/>
          <w:numId w:val="17"/>
        </w:numPr>
        <w:rPr>
          <w:rFonts w:ascii="Arial" w:hAnsi="Arial" w:cs="Arial"/>
          <w:sz w:val="22"/>
          <w:szCs w:val="22"/>
          <w:lang w:val="en-GB"/>
        </w:rPr>
      </w:pPr>
      <w:r>
        <w:rPr>
          <w:rFonts w:ascii="Arial" w:hAnsi="Arial" w:cs="Arial"/>
          <w:sz w:val="22"/>
          <w:szCs w:val="22"/>
          <w:lang w:val="en-GB"/>
        </w:rPr>
        <w:t>Ensure the cleanliness of our workshop and promote good engineering hygiene</w:t>
      </w:r>
      <w:r w:rsidR="00EE67A0">
        <w:rPr>
          <w:rFonts w:ascii="Arial" w:hAnsi="Arial" w:cs="Arial"/>
          <w:sz w:val="22"/>
          <w:szCs w:val="22"/>
          <w:lang w:val="en-GB"/>
        </w:rPr>
        <w:t>, carry out vehicle cleaning (pressure washing) prior to workshop repair.</w:t>
      </w:r>
    </w:p>
    <w:p w14:paraId="50B7FAA7" w14:textId="7ABADA92" w:rsidR="003F49A9" w:rsidRPr="005A18F5" w:rsidRDefault="003F49A9" w:rsidP="008F2C82">
      <w:pPr>
        <w:ind w:left="720"/>
        <w:rPr>
          <w:rFonts w:ascii="Arial" w:hAnsi="Arial" w:cs="Arial"/>
          <w:sz w:val="22"/>
          <w:szCs w:val="22"/>
          <w:lang w:val="en-GB"/>
        </w:rPr>
      </w:pPr>
    </w:p>
    <w:p w14:paraId="34317825" w14:textId="2DF9F70E" w:rsidR="007379A9" w:rsidRPr="007379A9" w:rsidRDefault="007379A9" w:rsidP="007379A9">
      <w:pPr>
        <w:numPr>
          <w:ilvl w:val="0"/>
          <w:numId w:val="17"/>
        </w:numPr>
        <w:rPr>
          <w:rFonts w:ascii="Arial" w:hAnsi="Arial" w:cs="Arial"/>
          <w:sz w:val="22"/>
          <w:szCs w:val="22"/>
          <w:lang w:val="en-GB"/>
        </w:rPr>
      </w:pPr>
      <w:r>
        <w:rPr>
          <w:rFonts w:ascii="Arial" w:hAnsi="Arial" w:cs="Arial"/>
          <w:sz w:val="22"/>
          <w:szCs w:val="22"/>
          <w:lang w:val="en-GB"/>
        </w:rPr>
        <w:t>Replenish bulk oil containers</w:t>
      </w:r>
      <w:r w:rsidR="009C649F">
        <w:rPr>
          <w:rFonts w:ascii="Arial" w:hAnsi="Arial" w:cs="Arial"/>
          <w:sz w:val="22"/>
          <w:szCs w:val="22"/>
          <w:lang w:val="en-GB"/>
        </w:rPr>
        <w:t xml:space="preserve"> and assist Workshop Chargehands in managing oil / fuel stocks.</w:t>
      </w:r>
    </w:p>
    <w:p w14:paraId="697121FB" w14:textId="77777777" w:rsidR="007379A9" w:rsidRPr="007379A9" w:rsidRDefault="007379A9" w:rsidP="007379A9">
      <w:pPr>
        <w:ind w:left="720"/>
        <w:rPr>
          <w:rFonts w:ascii="Arial" w:hAnsi="Arial" w:cs="Arial"/>
          <w:sz w:val="22"/>
          <w:szCs w:val="22"/>
          <w:lang w:val="en-GB"/>
        </w:rPr>
      </w:pPr>
    </w:p>
    <w:p w14:paraId="50A1070C" w14:textId="50F11599" w:rsidR="007379A9" w:rsidRPr="007379A9" w:rsidRDefault="008F2C82" w:rsidP="007379A9">
      <w:pPr>
        <w:numPr>
          <w:ilvl w:val="0"/>
          <w:numId w:val="17"/>
        </w:numPr>
        <w:rPr>
          <w:rFonts w:ascii="Arial" w:hAnsi="Arial" w:cs="Arial"/>
          <w:sz w:val="22"/>
          <w:szCs w:val="22"/>
          <w:lang w:val="en-GB"/>
        </w:rPr>
      </w:pPr>
      <w:r>
        <w:rPr>
          <w:rFonts w:ascii="Arial" w:hAnsi="Arial" w:cs="Arial"/>
          <w:sz w:val="22"/>
          <w:szCs w:val="22"/>
          <w:lang w:val="en-GB"/>
        </w:rPr>
        <w:t xml:space="preserve">Comply with our Transport Health &amp; Safety </w:t>
      </w:r>
      <w:r w:rsidR="007379A9">
        <w:rPr>
          <w:rFonts w:ascii="Arial" w:hAnsi="Arial" w:cs="Arial"/>
          <w:sz w:val="22"/>
          <w:szCs w:val="22"/>
          <w:lang w:val="en-GB"/>
        </w:rPr>
        <w:t xml:space="preserve">Policy, ensuring that all duties and responsibilities are completed safely, </w:t>
      </w:r>
      <w:proofErr w:type="gramStart"/>
      <w:r w:rsidR="007379A9">
        <w:rPr>
          <w:rFonts w:ascii="Arial" w:hAnsi="Arial" w:cs="Arial"/>
          <w:sz w:val="22"/>
          <w:szCs w:val="22"/>
          <w:lang w:val="en-GB"/>
        </w:rPr>
        <w:t>using correct tools and PPE at all times</w:t>
      </w:r>
      <w:proofErr w:type="gramEnd"/>
      <w:r w:rsidR="00EE67A0">
        <w:rPr>
          <w:rFonts w:ascii="Arial" w:hAnsi="Arial" w:cs="Arial"/>
          <w:sz w:val="22"/>
          <w:szCs w:val="22"/>
          <w:lang w:val="en-GB"/>
        </w:rPr>
        <w:t xml:space="preserve">. </w:t>
      </w:r>
    </w:p>
    <w:p w14:paraId="721CA98A" w14:textId="77777777" w:rsidR="007379A9" w:rsidRPr="007379A9" w:rsidRDefault="007379A9" w:rsidP="007379A9">
      <w:pPr>
        <w:ind w:left="720"/>
        <w:rPr>
          <w:rFonts w:ascii="Arial" w:hAnsi="Arial" w:cs="Arial"/>
          <w:sz w:val="22"/>
          <w:szCs w:val="22"/>
          <w:lang w:val="en-GB"/>
        </w:rPr>
      </w:pPr>
    </w:p>
    <w:p w14:paraId="629CD475" w14:textId="5165FCBD" w:rsidR="007379A9" w:rsidRDefault="007379A9" w:rsidP="000A0366">
      <w:pPr>
        <w:numPr>
          <w:ilvl w:val="0"/>
          <w:numId w:val="17"/>
        </w:numPr>
        <w:rPr>
          <w:rFonts w:ascii="Arial" w:hAnsi="Arial" w:cs="Arial"/>
          <w:sz w:val="22"/>
          <w:szCs w:val="22"/>
          <w:lang w:val="en-GB"/>
        </w:rPr>
      </w:pPr>
      <w:r>
        <w:rPr>
          <w:rFonts w:ascii="Arial" w:hAnsi="Arial" w:cs="Arial"/>
          <w:sz w:val="22"/>
          <w:szCs w:val="22"/>
          <w:lang w:val="en-GB"/>
        </w:rPr>
        <w:t xml:space="preserve">Undertake any other </w:t>
      </w:r>
      <w:r w:rsidR="003F7AA2">
        <w:rPr>
          <w:rFonts w:ascii="Arial" w:hAnsi="Arial" w:cs="Arial"/>
          <w:sz w:val="22"/>
          <w:szCs w:val="22"/>
          <w:lang w:val="en-GB"/>
        </w:rPr>
        <w:t xml:space="preserve">training and </w:t>
      </w:r>
      <w:r>
        <w:rPr>
          <w:rFonts w:ascii="Arial" w:hAnsi="Arial" w:cs="Arial"/>
          <w:sz w:val="22"/>
          <w:szCs w:val="22"/>
          <w:lang w:val="en-GB"/>
        </w:rPr>
        <w:t>duties commensurate with the post as directed by the Workshop Manager.</w:t>
      </w:r>
    </w:p>
    <w:p w14:paraId="536F7CA5" w14:textId="77777777" w:rsidR="00556ABE" w:rsidRPr="000A0366" w:rsidRDefault="00556ABE" w:rsidP="00556ABE">
      <w:pPr>
        <w:rPr>
          <w:rFonts w:ascii="Arial" w:hAnsi="Arial" w:cs="Arial"/>
          <w:sz w:val="22"/>
          <w:szCs w:val="22"/>
          <w:lang w:val="en-GB"/>
        </w:rPr>
      </w:pPr>
    </w:p>
    <w:p w14:paraId="61C2E14D" w14:textId="77777777" w:rsidR="000A47CA" w:rsidRDefault="000A47CA" w:rsidP="000A47CA">
      <w:pPr>
        <w:rPr>
          <w:rFonts w:ascii="Arial" w:hAnsi="Arial" w:cs="Arial"/>
          <w:b/>
          <w:bCs/>
          <w:sz w:val="22"/>
          <w:szCs w:val="22"/>
        </w:rPr>
      </w:pPr>
      <w:r>
        <w:rPr>
          <w:rFonts w:ascii="Arial" w:hAnsi="Arial" w:cs="Arial"/>
          <w:b/>
          <w:bCs/>
          <w:sz w:val="22"/>
          <w:szCs w:val="22"/>
        </w:rPr>
        <w:t>ORGANISATIONAL WIDE RESPONSIBILITIES</w:t>
      </w:r>
      <w:r w:rsidRPr="000A0366">
        <w:rPr>
          <w:rFonts w:ascii="Arial" w:hAnsi="Arial" w:cs="Arial"/>
          <w:b/>
          <w:bCs/>
          <w:sz w:val="22"/>
          <w:szCs w:val="22"/>
        </w:rPr>
        <w:t>:</w:t>
      </w:r>
    </w:p>
    <w:p w14:paraId="0C4A20D1" w14:textId="77777777" w:rsidR="000A47CA" w:rsidRDefault="000A47CA" w:rsidP="000A47CA">
      <w:pPr>
        <w:rPr>
          <w:rFonts w:ascii="Arial" w:hAnsi="Arial" w:cs="Arial"/>
          <w:b/>
          <w:bCs/>
          <w:sz w:val="22"/>
          <w:szCs w:val="22"/>
        </w:rPr>
      </w:pPr>
    </w:p>
    <w:p w14:paraId="5F91021C" w14:textId="77777777" w:rsidR="002F071B" w:rsidRPr="00CF2FE4" w:rsidRDefault="002F071B" w:rsidP="002F071B">
      <w:pPr>
        <w:pStyle w:val="ListParagraph"/>
        <w:numPr>
          <w:ilvl w:val="0"/>
          <w:numId w:val="17"/>
        </w:numPr>
        <w:spacing w:after="0" w:line="240" w:lineRule="auto"/>
        <w:contextualSpacing w:val="0"/>
        <w:jc w:val="both"/>
        <w:rPr>
          <w:rFonts w:ascii="Arial" w:hAnsi="Arial" w:cs="Arial"/>
        </w:rPr>
      </w:pPr>
      <w:r w:rsidRPr="00CF2FE4">
        <w:rPr>
          <w:rFonts w:ascii="Arial" w:hAnsi="Arial" w:cs="Arial"/>
        </w:rPr>
        <w:t xml:space="preserve">Adherence to the </w:t>
      </w:r>
      <w:hyperlink r:id="rId18" w:history="1">
        <w:r>
          <w:rPr>
            <w:rStyle w:val="Hyperlink"/>
            <w:rFonts w:ascii="Arial" w:hAnsi="Arial" w:cs="Arial"/>
          </w:rPr>
          <w:t>NFCC Core Code of Ethics</w:t>
        </w:r>
      </w:hyperlink>
      <w:r>
        <w:rPr>
          <w:rFonts w:ascii="Arial" w:hAnsi="Arial" w:cs="Arial"/>
        </w:rPr>
        <w:t xml:space="preserve"> and </w:t>
      </w:r>
      <w:hyperlink r:id="rId19" w:history="1">
        <w:r w:rsidRPr="00D047EF">
          <w:rPr>
            <w:rStyle w:val="Hyperlink"/>
            <w:rFonts w:ascii="Arial" w:hAnsi="Arial" w:cs="Arial"/>
          </w:rPr>
          <w:t>West Yorkshire Fire Service Values</w:t>
        </w:r>
      </w:hyperlink>
      <w:r>
        <w:rPr>
          <w:rFonts w:ascii="Arial" w:hAnsi="Arial" w:cs="Arial"/>
        </w:rPr>
        <w:t>.</w:t>
      </w:r>
    </w:p>
    <w:p w14:paraId="590AE4A8" w14:textId="77777777" w:rsidR="002F071B" w:rsidRPr="000A0366" w:rsidRDefault="002F071B" w:rsidP="002F071B">
      <w:pPr>
        <w:ind w:firstLine="720"/>
        <w:jc w:val="center"/>
        <w:rPr>
          <w:rFonts w:ascii="Arial" w:hAnsi="Arial" w:cs="Arial"/>
          <w:b/>
          <w:bCs/>
          <w:sz w:val="22"/>
          <w:szCs w:val="22"/>
        </w:rPr>
      </w:pPr>
      <w:r w:rsidRPr="00201C53">
        <w:rPr>
          <w:noProof/>
        </w:rPr>
        <w:lastRenderedPageBreak/>
        <w:drawing>
          <wp:inline distT="0" distB="0" distL="0" distR="0" wp14:anchorId="11F2DDDF" wp14:editId="2D366983">
            <wp:extent cx="2724150" cy="2486025"/>
            <wp:effectExtent l="0" t="0" r="0" b="9525"/>
            <wp:docPr id="251670681" name="Picture 1">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0681" name="Picture 1">
                      <a:hlinkClick r:id="rId1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4150" cy="2486025"/>
                    </a:xfrm>
                    <a:prstGeom prst="rect">
                      <a:avLst/>
                    </a:prstGeom>
                    <a:noFill/>
                    <a:ln>
                      <a:noFill/>
                    </a:ln>
                  </pic:spPr>
                </pic:pic>
              </a:graphicData>
            </a:graphic>
          </wp:inline>
        </w:drawing>
      </w:r>
    </w:p>
    <w:p w14:paraId="4171E030" w14:textId="7A6870E9" w:rsidR="000A47CA" w:rsidRPr="000A0366" w:rsidRDefault="000A47CA" w:rsidP="000A47CA">
      <w:pPr>
        <w:ind w:firstLine="720"/>
        <w:jc w:val="center"/>
        <w:rPr>
          <w:rFonts w:ascii="Arial" w:hAnsi="Arial" w:cs="Arial"/>
          <w:b/>
          <w:bCs/>
          <w:sz w:val="22"/>
          <w:szCs w:val="22"/>
        </w:rPr>
      </w:pPr>
    </w:p>
    <w:p w14:paraId="48B25FAA" w14:textId="77777777" w:rsidR="000A47CA" w:rsidRPr="000A0366" w:rsidRDefault="000A47CA" w:rsidP="000A47CA">
      <w:pPr>
        <w:ind w:left="360"/>
        <w:rPr>
          <w:rFonts w:ascii="Arial" w:hAnsi="Arial" w:cs="Arial"/>
          <w:b/>
          <w:bCs/>
          <w:sz w:val="22"/>
          <w:szCs w:val="22"/>
        </w:rPr>
      </w:pPr>
    </w:p>
    <w:p w14:paraId="7E0CC882" w14:textId="77777777" w:rsidR="000A47CA" w:rsidRPr="000A0366" w:rsidRDefault="000A47CA" w:rsidP="002F071B">
      <w:pPr>
        <w:numPr>
          <w:ilvl w:val="0"/>
          <w:numId w:val="17"/>
        </w:numPr>
        <w:spacing w:after="120"/>
        <w:rPr>
          <w:rFonts w:ascii="Arial" w:hAnsi="Arial" w:cs="Arial"/>
          <w:sz w:val="22"/>
          <w:szCs w:val="22"/>
          <w:lang w:val="en-GB"/>
        </w:rPr>
      </w:pPr>
      <w:r w:rsidRPr="000A0366">
        <w:rPr>
          <w:rFonts w:ascii="Arial" w:hAnsi="Arial" w:cs="Arial"/>
          <w:sz w:val="22"/>
          <w:szCs w:val="22"/>
          <w:lang w:val="en-GB"/>
        </w:rPr>
        <w:t>To Implement and promote the Authority’s:</w:t>
      </w:r>
    </w:p>
    <w:p w14:paraId="4B751591"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Health and Safety policies</w:t>
      </w:r>
      <w:r>
        <w:rPr>
          <w:rFonts w:ascii="Arial" w:hAnsi="Arial" w:cs="Arial"/>
          <w:spacing w:val="-3"/>
          <w:sz w:val="22"/>
          <w:szCs w:val="22"/>
          <w:lang w:val="en-GB"/>
        </w:rPr>
        <w:t>.</w:t>
      </w:r>
    </w:p>
    <w:p w14:paraId="65C93CB5"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Equality and Diversity policies</w:t>
      </w:r>
      <w:r>
        <w:rPr>
          <w:rFonts w:ascii="Arial" w:hAnsi="Arial" w:cs="Arial"/>
          <w:spacing w:val="-3"/>
          <w:sz w:val="22"/>
          <w:szCs w:val="22"/>
          <w:lang w:val="en-GB"/>
        </w:rPr>
        <w:t>.</w:t>
      </w:r>
    </w:p>
    <w:p w14:paraId="742ACE35"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Information Security Management System policies</w:t>
      </w:r>
      <w:r>
        <w:rPr>
          <w:rFonts w:ascii="Arial" w:hAnsi="Arial" w:cs="Arial"/>
          <w:spacing w:val="-3"/>
          <w:sz w:val="22"/>
          <w:szCs w:val="22"/>
          <w:lang w:val="en-GB"/>
        </w:rPr>
        <w:t>.</w:t>
      </w:r>
    </w:p>
    <w:p w14:paraId="2935BB05" w14:textId="77777777" w:rsidR="000A47CA" w:rsidRPr="000A0366"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Safeguarding policies</w:t>
      </w:r>
      <w:r>
        <w:rPr>
          <w:rFonts w:ascii="Arial" w:hAnsi="Arial" w:cs="Arial"/>
          <w:spacing w:val="-3"/>
          <w:sz w:val="22"/>
          <w:szCs w:val="22"/>
          <w:lang w:val="en-GB"/>
        </w:rPr>
        <w:t>.</w:t>
      </w:r>
    </w:p>
    <w:p w14:paraId="0D547AB9" w14:textId="77777777" w:rsidR="000A47CA" w:rsidRPr="00CF2FE4" w:rsidRDefault="000A47CA" w:rsidP="000A47CA">
      <w:pPr>
        <w:numPr>
          <w:ilvl w:val="0"/>
          <w:numId w:val="12"/>
        </w:numPr>
        <w:rPr>
          <w:rFonts w:ascii="Arial" w:hAnsi="Arial" w:cs="Arial"/>
          <w:spacing w:val="-3"/>
          <w:sz w:val="22"/>
          <w:szCs w:val="22"/>
          <w:lang w:val="en-GB"/>
        </w:rPr>
      </w:pPr>
      <w:r w:rsidRPr="000A0366">
        <w:rPr>
          <w:rFonts w:ascii="Arial" w:hAnsi="Arial" w:cs="Arial"/>
          <w:spacing w:val="-3"/>
          <w:sz w:val="22"/>
          <w:szCs w:val="22"/>
          <w:lang w:val="en-GB"/>
        </w:rPr>
        <w:t>Business continuity policy and contingency arrangements</w:t>
      </w:r>
      <w:r>
        <w:rPr>
          <w:rFonts w:ascii="Arial" w:hAnsi="Arial" w:cs="Arial"/>
          <w:spacing w:val="-3"/>
          <w:sz w:val="22"/>
          <w:szCs w:val="22"/>
          <w:lang w:val="en-GB"/>
        </w:rPr>
        <w:t>.</w:t>
      </w:r>
      <w:r w:rsidRPr="00CF2FE4">
        <w:rPr>
          <w:rFonts w:ascii="Arial" w:hAnsi="Arial" w:cs="Arial"/>
          <w:sz w:val="22"/>
          <w:szCs w:val="22"/>
          <w:lang w:val="en-GB"/>
        </w:rPr>
        <w:t xml:space="preserve"> </w:t>
      </w:r>
    </w:p>
    <w:p w14:paraId="7CF4BEC1" w14:textId="77777777" w:rsidR="000A47CA" w:rsidRPr="00CF2FE4" w:rsidRDefault="000A47CA" w:rsidP="000A47CA">
      <w:pPr>
        <w:numPr>
          <w:ilvl w:val="0"/>
          <w:numId w:val="12"/>
        </w:numPr>
        <w:rPr>
          <w:rFonts w:ascii="Arial" w:hAnsi="Arial" w:cs="Arial"/>
          <w:spacing w:val="-3"/>
          <w:sz w:val="22"/>
          <w:szCs w:val="22"/>
          <w:lang w:val="en-GB"/>
        </w:rPr>
      </w:pPr>
      <w:r w:rsidRPr="00CF2FE4">
        <w:rPr>
          <w:rFonts w:ascii="Arial" w:hAnsi="Arial" w:cs="Arial"/>
          <w:sz w:val="22"/>
          <w:szCs w:val="22"/>
          <w:lang w:val="en-GB"/>
        </w:rPr>
        <w:t>Policies related to General Data Protection Regulation and Data Protection Act 2018</w:t>
      </w:r>
      <w:r>
        <w:rPr>
          <w:rFonts w:ascii="Arial" w:hAnsi="Arial" w:cs="Arial"/>
          <w:sz w:val="22"/>
          <w:szCs w:val="22"/>
          <w:lang w:val="en-GB"/>
        </w:rPr>
        <w:t>.</w:t>
      </w:r>
    </w:p>
    <w:p w14:paraId="5446F11E" w14:textId="77777777" w:rsidR="000A47CA" w:rsidRPr="00CF2FE4" w:rsidRDefault="000A47CA" w:rsidP="000A47CA">
      <w:pPr>
        <w:numPr>
          <w:ilvl w:val="0"/>
          <w:numId w:val="12"/>
        </w:numPr>
        <w:rPr>
          <w:rFonts w:ascii="Arial" w:hAnsi="Arial" w:cs="Arial"/>
          <w:spacing w:val="-3"/>
          <w:sz w:val="22"/>
          <w:szCs w:val="22"/>
          <w:lang w:val="en-GB"/>
        </w:rPr>
      </w:pPr>
      <w:r>
        <w:rPr>
          <w:rFonts w:ascii="Arial" w:hAnsi="Arial" w:cs="Arial"/>
          <w:sz w:val="22"/>
          <w:szCs w:val="22"/>
          <w:lang w:val="en-GB"/>
        </w:rPr>
        <w:t>Commitment to maintaining our Customer Service expectations.</w:t>
      </w:r>
    </w:p>
    <w:p w14:paraId="409CE13E" w14:textId="77777777" w:rsidR="000A47CA" w:rsidRPr="00CF2FE4" w:rsidRDefault="000A47CA" w:rsidP="000A47CA">
      <w:pPr>
        <w:ind w:left="1200"/>
        <w:rPr>
          <w:rFonts w:ascii="Arial" w:hAnsi="Arial" w:cs="Arial"/>
          <w:spacing w:val="-3"/>
          <w:sz w:val="22"/>
          <w:szCs w:val="22"/>
          <w:lang w:val="en-GB"/>
        </w:rPr>
      </w:pPr>
    </w:p>
    <w:p w14:paraId="5D79DD17" w14:textId="3CAF89E7" w:rsidR="000A47CA" w:rsidRPr="00E05866" w:rsidRDefault="000A47CA" w:rsidP="002F071B">
      <w:pPr>
        <w:numPr>
          <w:ilvl w:val="0"/>
          <w:numId w:val="17"/>
        </w:numPr>
        <w:jc w:val="both"/>
        <w:rPr>
          <w:rFonts w:ascii="Arial" w:hAnsi="Arial" w:cs="Arial"/>
          <w:sz w:val="22"/>
          <w:szCs w:val="22"/>
        </w:rPr>
      </w:pPr>
      <w:r w:rsidRPr="00620A0B">
        <w:rPr>
          <w:rFonts w:ascii="Arial" w:hAnsi="Arial" w:cs="Arial"/>
          <w:sz w:val="22"/>
          <w:szCs w:val="22"/>
        </w:rPr>
        <w:t xml:space="preserve">A satisfactory </w:t>
      </w:r>
      <w:r w:rsidRPr="009C649F">
        <w:rPr>
          <w:rFonts w:ascii="Arial" w:hAnsi="Arial" w:cs="Arial"/>
          <w:sz w:val="22"/>
          <w:szCs w:val="22"/>
        </w:rPr>
        <w:t>Standard Disclosure</w:t>
      </w:r>
      <w:r w:rsidRPr="00620A0B">
        <w:rPr>
          <w:rFonts w:ascii="Arial" w:hAnsi="Arial" w:cs="Arial"/>
          <w:sz w:val="22"/>
          <w:szCs w:val="22"/>
        </w:rPr>
        <w:t xml:space="preserve"> and Barring check is required for the role.</w:t>
      </w:r>
    </w:p>
    <w:p w14:paraId="29080F5D" w14:textId="77777777" w:rsidR="00595C07" w:rsidRDefault="00595C07" w:rsidP="00595C07">
      <w:pPr>
        <w:rPr>
          <w:rFonts w:ascii="Arial" w:hAnsi="Arial" w:cs="Arial"/>
          <w:sz w:val="22"/>
          <w:szCs w:val="22"/>
        </w:rPr>
      </w:pPr>
    </w:p>
    <w:p w14:paraId="31068558" w14:textId="77777777" w:rsidR="00595C07" w:rsidRDefault="00595C07" w:rsidP="00595C07">
      <w:pPr>
        <w:rPr>
          <w:rFonts w:ascii="Arial" w:hAnsi="Arial" w:cs="Arial"/>
          <w:sz w:val="22"/>
          <w:szCs w:val="22"/>
        </w:rPr>
      </w:pPr>
    </w:p>
    <w:p w14:paraId="5A12CB33" w14:textId="77777777" w:rsidR="00595C07" w:rsidRDefault="00595C07" w:rsidP="00595C07">
      <w:pPr>
        <w:rPr>
          <w:rFonts w:ascii="Arial" w:hAnsi="Arial" w:cs="Arial"/>
          <w:sz w:val="22"/>
          <w:szCs w:val="22"/>
        </w:rPr>
      </w:pPr>
    </w:p>
    <w:p w14:paraId="096E15FF" w14:textId="77777777" w:rsidR="00595C07" w:rsidRDefault="00595C07" w:rsidP="00595C07">
      <w:pPr>
        <w:rPr>
          <w:rFonts w:ascii="Arial" w:hAnsi="Arial" w:cs="Arial"/>
          <w:sz w:val="22"/>
          <w:szCs w:val="22"/>
        </w:rPr>
      </w:pPr>
    </w:p>
    <w:p w14:paraId="64DF5653" w14:textId="77777777" w:rsidR="00595C07" w:rsidRDefault="00595C07" w:rsidP="00595C07">
      <w:pPr>
        <w:rPr>
          <w:rFonts w:ascii="Arial" w:hAnsi="Arial" w:cs="Arial"/>
          <w:sz w:val="22"/>
          <w:szCs w:val="22"/>
        </w:rPr>
      </w:pPr>
    </w:p>
    <w:p w14:paraId="75D158C4" w14:textId="77777777" w:rsidR="00595C07" w:rsidRDefault="00595C07" w:rsidP="00595C07">
      <w:pPr>
        <w:rPr>
          <w:rFonts w:ascii="Arial" w:hAnsi="Arial" w:cs="Arial"/>
          <w:sz w:val="22"/>
          <w:szCs w:val="22"/>
        </w:rPr>
      </w:pPr>
    </w:p>
    <w:p w14:paraId="7C443344" w14:textId="77777777" w:rsidR="00595C07" w:rsidRDefault="00595C07" w:rsidP="00595C07">
      <w:pPr>
        <w:rPr>
          <w:rFonts w:ascii="Arial" w:hAnsi="Arial" w:cs="Arial"/>
          <w:sz w:val="22"/>
          <w:szCs w:val="22"/>
        </w:rPr>
      </w:pPr>
    </w:p>
    <w:p w14:paraId="59097265" w14:textId="77777777" w:rsidR="00595C07" w:rsidRDefault="00595C07" w:rsidP="00595C07">
      <w:pPr>
        <w:rPr>
          <w:rFonts w:ascii="Arial" w:hAnsi="Arial" w:cs="Arial"/>
          <w:sz w:val="22"/>
          <w:szCs w:val="22"/>
        </w:rPr>
      </w:pPr>
    </w:p>
    <w:p w14:paraId="0A9EA8B6" w14:textId="77777777" w:rsidR="00595C07" w:rsidRDefault="00595C07" w:rsidP="00595C07">
      <w:pPr>
        <w:rPr>
          <w:rFonts w:ascii="Arial" w:hAnsi="Arial" w:cs="Arial"/>
          <w:sz w:val="22"/>
          <w:szCs w:val="22"/>
        </w:rPr>
      </w:pPr>
    </w:p>
    <w:p w14:paraId="3A19004B" w14:textId="77777777" w:rsidR="00595C07" w:rsidRDefault="00595C07" w:rsidP="00595C07">
      <w:pPr>
        <w:rPr>
          <w:rFonts w:ascii="Arial" w:hAnsi="Arial" w:cs="Arial"/>
          <w:sz w:val="22"/>
          <w:szCs w:val="22"/>
        </w:rPr>
      </w:pPr>
    </w:p>
    <w:p w14:paraId="1923556F" w14:textId="77777777" w:rsidR="00595C07" w:rsidRDefault="00595C07" w:rsidP="00595C07">
      <w:pPr>
        <w:rPr>
          <w:rFonts w:ascii="Arial" w:hAnsi="Arial" w:cs="Arial"/>
          <w:sz w:val="22"/>
          <w:szCs w:val="22"/>
        </w:rPr>
      </w:pPr>
    </w:p>
    <w:p w14:paraId="0EB093F9" w14:textId="77777777" w:rsidR="00595C07" w:rsidRDefault="00595C07" w:rsidP="00595C07">
      <w:pPr>
        <w:rPr>
          <w:rFonts w:ascii="Arial" w:hAnsi="Arial" w:cs="Arial"/>
          <w:sz w:val="22"/>
          <w:szCs w:val="22"/>
        </w:rPr>
      </w:pPr>
    </w:p>
    <w:p w14:paraId="7C5114F9" w14:textId="77777777" w:rsidR="00595C07" w:rsidRDefault="00595C07" w:rsidP="00595C07">
      <w:pPr>
        <w:rPr>
          <w:rFonts w:ascii="Arial" w:hAnsi="Arial" w:cs="Arial"/>
          <w:sz w:val="22"/>
          <w:szCs w:val="22"/>
        </w:rPr>
      </w:pPr>
    </w:p>
    <w:p w14:paraId="5849A2AD" w14:textId="77777777" w:rsidR="00595C07" w:rsidRDefault="00595C07" w:rsidP="00595C07">
      <w:pPr>
        <w:rPr>
          <w:rFonts w:ascii="Arial" w:hAnsi="Arial" w:cs="Arial"/>
          <w:sz w:val="22"/>
          <w:szCs w:val="22"/>
        </w:rPr>
      </w:pPr>
    </w:p>
    <w:p w14:paraId="44E33EEE" w14:textId="77777777" w:rsidR="00595C07" w:rsidRDefault="00595C07" w:rsidP="00595C07">
      <w:pPr>
        <w:rPr>
          <w:rFonts w:ascii="Arial" w:hAnsi="Arial" w:cs="Arial"/>
          <w:sz w:val="22"/>
          <w:szCs w:val="22"/>
        </w:rPr>
      </w:pPr>
    </w:p>
    <w:p w14:paraId="4CCF9A27" w14:textId="77777777" w:rsidR="00595C07" w:rsidRDefault="00595C07" w:rsidP="00595C07">
      <w:pPr>
        <w:rPr>
          <w:rFonts w:ascii="Arial" w:hAnsi="Arial" w:cs="Arial"/>
          <w:sz w:val="22"/>
          <w:szCs w:val="22"/>
        </w:rPr>
      </w:pPr>
    </w:p>
    <w:p w14:paraId="31770C94" w14:textId="77777777" w:rsidR="00595C07" w:rsidRDefault="00595C07" w:rsidP="00595C07">
      <w:pPr>
        <w:rPr>
          <w:rFonts w:ascii="Arial" w:hAnsi="Arial" w:cs="Arial"/>
          <w:sz w:val="22"/>
          <w:szCs w:val="22"/>
        </w:rPr>
      </w:pPr>
    </w:p>
    <w:p w14:paraId="591F18C3" w14:textId="77777777" w:rsidR="00595C07" w:rsidRDefault="00595C07" w:rsidP="00595C07">
      <w:pPr>
        <w:rPr>
          <w:rFonts w:ascii="Arial" w:hAnsi="Arial" w:cs="Arial"/>
          <w:sz w:val="22"/>
          <w:szCs w:val="22"/>
        </w:rPr>
      </w:pPr>
    </w:p>
    <w:p w14:paraId="112005A6" w14:textId="77777777" w:rsidR="00595C07" w:rsidRDefault="00595C07" w:rsidP="00595C07">
      <w:pPr>
        <w:rPr>
          <w:rFonts w:ascii="Arial" w:hAnsi="Arial" w:cs="Arial"/>
          <w:sz w:val="22"/>
          <w:szCs w:val="22"/>
        </w:rPr>
      </w:pPr>
    </w:p>
    <w:p w14:paraId="5EA8A51C" w14:textId="77777777" w:rsidR="00595C07" w:rsidRDefault="00595C07" w:rsidP="00595C07">
      <w:pPr>
        <w:rPr>
          <w:rFonts w:ascii="Arial" w:hAnsi="Arial" w:cs="Arial"/>
          <w:sz w:val="22"/>
          <w:szCs w:val="22"/>
        </w:rPr>
      </w:pPr>
    </w:p>
    <w:p w14:paraId="677D8B0B" w14:textId="77777777" w:rsidR="00595C07" w:rsidRDefault="00595C07" w:rsidP="00595C07">
      <w:pPr>
        <w:rPr>
          <w:rFonts w:ascii="Arial" w:hAnsi="Arial" w:cs="Arial"/>
          <w:sz w:val="22"/>
          <w:szCs w:val="22"/>
        </w:rPr>
      </w:pPr>
    </w:p>
    <w:p w14:paraId="40B218EB" w14:textId="77777777" w:rsidR="00595C07" w:rsidRDefault="00595C07" w:rsidP="00595C07">
      <w:pPr>
        <w:rPr>
          <w:rFonts w:ascii="Arial" w:hAnsi="Arial" w:cs="Arial"/>
          <w:sz w:val="22"/>
          <w:szCs w:val="22"/>
        </w:rPr>
      </w:pPr>
    </w:p>
    <w:p w14:paraId="4BEBE1D1" w14:textId="77777777" w:rsidR="00595C07" w:rsidRDefault="00595C07" w:rsidP="00595C07">
      <w:pPr>
        <w:rPr>
          <w:rFonts w:ascii="Arial" w:hAnsi="Arial" w:cs="Arial"/>
          <w:sz w:val="22"/>
          <w:szCs w:val="22"/>
        </w:rPr>
      </w:pPr>
    </w:p>
    <w:p w14:paraId="2A1C0B0A" w14:textId="77777777" w:rsidR="00595C07" w:rsidRDefault="00595C07" w:rsidP="00595C07">
      <w:pPr>
        <w:rPr>
          <w:rFonts w:ascii="Arial" w:hAnsi="Arial" w:cs="Arial"/>
          <w:sz w:val="22"/>
          <w:szCs w:val="22"/>
        </w:rPr>
      </w:pPr>
    </w:p>
    <w:p w14:paraId="06C66D21" w14:textId="77777777" w:rsidR="00595C07" w:rsidRDefault="00595C07" w:rsidP="00595C07">
      <w:pPr>
        <w:rPr>
          <w:rFonts w:ascii="Arial" w:hAnsi="Arial" w:cs="Arial"/>
          <w:sz w:val="22"/>
          <w:szCs w:val="22"/>
        </w:rPr>
      </w:pPr>
    </w:p>
    <w:p w14:paraId="31335973" w14:textId="77777777" w:rsidR="00595C07" w:rsidRDefault="00595C07" w:rsidP="00595C07">
      <w:pPr>
        <w:rPr>
          <w:rFonts w:ascii="Arial" w:hAnsi="Arial" w:cs="Arial"/>
          <w:sz w:val="22"/>
          <w:szCs w:val="22"/>
        </w:rPr>
      </w:pPr>
    </w:p>
    <w:p w14:paraId="59CF0841" w14:textId="77777777" w:rsidR="00595C07" w:rsidRDefault="00595C07" w:rsidP="00595C07">
      <w:pPr>
        <w:rPr>
          <w:rFonts w:ascii="Arial" w:hAnsi="Arial" w:cs="Arial"/>
          <w:sz w:val="22"/>
          <w:szCs w:val="22"/>
        </w:rPr>
      </w:pPr>
    </w:p>
    <w:p w14:paraId="2448D340" w14:textId="77777777" w:rsidR="00595C07" w:rsidRDefault="00595C07" w:rsidP="00595C07">
      <w:pPr>
        <w:rPr>
          <w:rFonts w:ascii="Arial" w:hAnsi="Arial" w:cs="Arial"/>
          <w:sz w:val="22"/>
          <w:szCs w:val="22"/>
        </w:rPr>
      </w:pPr>
    </w:p>
    <w:p w14:paraId="71C7607F" w14:textId="77777777" w:rsidR="00595C07" w:rsidRDefault="00595C07" w:rsidP="00595C07">
      <w:pPr>
        <w:rPr>
          <w:rFonts w:ascii="Arial" w:hAnsi="Arial" w:cs="Arial"/>
          <w:sz w:val="22"/>
          <w:szCs w:val="22"/>
        </w:rPr>
      </w:pPr>
    </w:p>
    <w:p w14:paraId="5A3552F1" w14:textId="77777777" w:rsidR="00595C07" w:rsidRDefault="00595C07" w:rsidP="00595C07">
      <w:pPr>
        <w:rPr>
          <w:rFonts w:ascii="Arial" w:hAnsi="Arial" w:cs="Arial"/>
          <w:sz w:val="22"/>
          <w:szCs w:val="22"/>
        </w:rPr>
      </w:pPr>
    </w:p>
    <w:p w14:paraId="23FEDC93" w14:textId="77777777" w:rsidR="00595C07" w:rsidRDefault="00595C07" w:rsidP="00595C07">
      <w:pPr>
        <w:rPr>
          <w:rFonts w:ascii="Arial" w:hAnsi="Arial" w:cs="Arial"/>
          <w:sz w:val="22"/>
          <w:szCs w:val="22"/>
        </w:rPr>
      </w:pPr>
    </w:p>
    <w:p w14:paraId="305E9B59" w14:textId="77777777" w:rsidR="00595C07" w:rsidRPr="000A0366" w:rsidRDefault="00595C07" w:rsidP="00595C07">
      <w:pPr>
        <w:rPr>
          <w:rFonts w:ascii="Arial" w:hAnsi="Arial" w:cs="Arial"/>
          <w:sz w:val="22"/>
          <w:szCs w:val="22"/>
        </w:rPr>
      </w:pPr>
    </w:p>
    <w:p w14:paraId="12D1C298" w14:textId="77777777" w:rsidR="000A47CA" w:rsidRDefault="000A47CA" w:rsidP="000A47CA">
      <w:pPr>
        <w:rPr>
          <w:rFonts w:ascii="Arial" w:hAnsi="Arial" w:cs="Arial"/>
          <w:b/>
          <w:bCs/>
          <w:lang w:val="en-GB"/>
        </w:rPr>
      </w:pPr>
    </w:p>
    <w:p w14:paraId="25363F7A" w14:textId="77777777" w:rsidR="002F071B" w:rsidRDefault="002F071B" w:rsidP="002F071B">
      <w:pPr>
        <w:rPr>
          <w:rFonts w:ascii="Arial" w:hAnsi="Arial" w:cs="Arial"/>
          <w:b/>
          <w:bCs/>
          <w:color w:val="FF0000"/>
          <w:lang w:val="en-GB"/>
        </w:rPr>
      </w:pPr>
      <w:r>
        <w:rPr>
          <w:rFonts w:ascii="Arial" w:hAnsi="Arial" w:cs="Arial"/>
          <w:b/>
          <w:bCs/>
          <w:lang w:val="en-GB"/>
        </w:rPr>
        <w:t xml:space="preserve">SKILLS AND EXPERIENCE REQUIREMENTS FOR THIS ROLE. </w:t>
      </w:r>
    </w:p>
    <w:p w14:paraId="2D2DF44D" w14:textId="77777777" w:rsidR="002F071B" w:rsidRDefault="002F071B" w:rsidP="002F071B">
      <w:pPr>
        <w:rPr>
          <w:rFonts w:ascii="Arial" w:hAnsi="Arial" w:cs="Arial"/>
          <w:b/>
          <w:bCs/>
          <w:color w:val="FF0000"/>
          <w:lang w:val="en-GB"/>
        </w:rPr>
      </w:pPr>
    </w:p>
    <w:p w14:paraId="570204AA" w14:textId="77777777" w:rsidR="002F071B" w:rsidRPr="00D658D1" w:rsidRDefault="002F071B" w:rsidP="002F071B">
      <w:pPr>
        <w:rPr>
          <w:rFonts w:ascii="Arial" w:hAnsi="Arial" w:cs="Arial"/>
          <w:sz w:val="22"/>
          <w:szCs w:val="22"/>
        </w:rPr>
      </w:pPr>
      <w:r w:rsidRPr="3103E4D9">
        <w:rPr>
          <w:rFonts w:ascii="Arial" w:hAnsi="Arial" w:cs="Arial"/>
          <w:sz w:val="22"/>
          <w:szCs w:val="22"/>
        </w:rPr>
        <w:t xml:space="preserve">In the supporting statement section of the application form give clear, concise examples of how </w:t>
      </w:r>
      <w:r w:rsidRPr="3103E4D9">
        <w:rPr>
          <w:rFonts w:ascii="Arial" w:hAnsi="Arial" w:cs="Arial"/>
          <w:b/>
          <w:bCs/>
          <w:sz w:val="22"/>
          <w:szCs w:val="22"/>
        </w:rPr>
        <w:t xml:space="preserve">you meet </w:t>
      </w:r>
      <w:proofErr w:type="gramStart"/>
      <w:r w:rsidRPr="3103E4D9">
        <w:rPr>
          <w:rFonts w:ascii="Arial" w:hAnsi="Arial" w:cs="Arial"/>
          <w:b/>
          <w:bCs/>
          <w:sz w:val="22"/>
          <w:szCs w:val="22"/>
        </w:rPr>
        <w:t>all of</w:t>
      </w:r>
      <w:proofErr w:type="gramEnd"/>
      <w:r w:rsidRPr="3103E4D9">
        <w:rPr>
          <w:rFonts w:ascii="Arial" w:hAnsi="Arial" w:cs="Arial"/>
          <w:b/>
          <w:bCs/>
          <w:sz w:val="22"/>
          <w:szCs w:val="22"/>
        </w:rPr>
        <w:t xml:space="preserve"> the Essential person specification criteria</w:t>
      </w:r>
      <w:r w:rsidRPr="3103E4D9">
        <w:rPr>
          <w:rFonts w:ascii="Arial" w:hAnsi="Arial" w:cs="Arial"/>
          <w:sz w:val="22"/>
          <w:szCs w:val="22"/>
        </w:rPr>
        <w:t xml:space="preserve"> (i.e. items you must be able to do from day one to be able to do the job), </w:t>
      </w:r>
      <w:r w:rsidRPr="3103E4D9">
        <w:rPr>
          <w:rFonts w:ascii="Arial" w:hAnsi="Arial" w:cs="Arial"/>
          <w:b/>
          <w:bCs/>
          <w:sz w:val="22"/>
          <w:szCs w:val="22"/>
        </w:rPr>
        <w:t>identified as ‘Application’ in order to be shortlisted for this vacancy</w:t>
      </w:r>
      <w:r w:rsidRPr="3103E4D9">
        <w:rPr>
          <w:rFonts w:ascii="Arial" w:hAnsi="Arial" w:cs="Arial"/>
          <w:sz w:val="22"/>
          <w:szCs w:val="22"/>
        </w:rPr>
        <w:t xml:space="preserve">.  If </w:t>
      </w:r>
      <w:proofErr w:type="gramStart"/>
      <w:r w:rsidRPr="3103E4D9">
        <w:rPr>
          <w:rFonts w:ascii="Arial" w:hAnsi="Arial" w:cs="Arial"/>
          <w:sz w:val="22"/>
          <w:szCs w:val="22"/>
        </w:rPr>
        <w:t>a large number of</w:t>
      </w:r>
      <w:proofErr w:type="gramEnd"/>
      <w:r w:rsidRPr="3103E4D9">
        <w:rPr>
          <w:rFonts w:ascii="Arial" w:hAnsi="Arial" w:cs="Arial"/>
          <w:sz w:val="22"/>
          <w:szCs w:val="22"/>
        </w:rPr>
        <w:t xml:space="preserve"> applications are received, only those who also meet the Desirable criteria, identified as ‘Application’, will be shortlisted, i.e. criteria you need to do the job, but which could be learnt during training.</w:t>
      </w:r>
    </w:p>
    <w:p w14:paraId="0379CDAC" w14:textId="77777777" w:rsidR="002F071B" w:rsidRPr="00D658D1" w:rsidRDefault="002F071B" w:rsidP="002F071B">
      <w:pPr>
        <w:ind w:left="-709"/>
        <w:rPr>
          <w:rFonts w:ascii="Arial" w:hAnsi="Arial" w:cs="Arial"/>
          <w:sz w:val="22"/>
          <w:szCs w:val="22"/>
        </w:rPr>
      </w:pPr>
    </w:p>
    <w:p w14:paraId="72D3DFC7" w14:textId="77777777" w:rsidR="002F071B" w:rsidRPr="00D658D1" w:rsidRDefault="002F071B" w:rsidP="002F071B">
      <w:pPr>
        <w:rPr>
          <w:rFonts w:ascii="Arial" w:hAnsi="Arial" w:cs="Arial"/>
          <w:sz w:val="22"/>
          <w:szCs w:val="22"/>
        </w:rPr>
      </w:pPr>
      <w:r w:rsidRPr="3103E4D9">
        <w:rPr>
          <w:rFonts w:ascii="Arial" w:hAnsi="Arial" w:cs="Arial"/>
          <w:sz w:val="22"/>
          <w:szCs w:val="22"/>
          <w:u w:val="single"/>
        </w:rPr>
        <w:t xml:space="preserve">Please list or number the </w:t>
      </w:r>
      <w:r w:rsidRPr="3103E4D9">
        <w:rPr>
          <w:rFonts w:ascii="Arial" w:hAnsi="Arial" w:cs="Arial"/>
          <w:sz w:val="22"/>
          <w:szCs w:val="22"/>
        </w:rPr>
        <w:t xml:space="preserve">competency criteria </w:t>
      </w:r>
      <w:r>
        <w:rPr>
          <w:rFonts w:ascii="Arial" w:hAnsi="Arial" w:cs="Arial"/>
          <w:sz w:val="22"/>
          <w:szCs w:val="22"/>
        </w:rPr>
        <w:t xml:space="preserve">below </w:t>
      </w:r>
      <w:r w:rsidRPr="3103E4D9">
        <w:rPr>
          <w:rFonts w:ascii="Arial" w:hAnsi="Arial" w:cs="Arial"/>
          <w:sz w:val="22"/>
          <w:szCs w:val="22"/>
        </w:rPr>
        <w:t xml:space="preserve">against which you are providing evidence/examples </w:t>
      </w:r>
      <w:proofErr w:type="gramStart"/>
      <w:r w:rsidRPr="3103E4D9">
        <w:rPr>
          <w:rFonts w:ascii="Arial" w:hAnsi="Arial" w:cs="Arial"/>
          <w:sz w:val="22"/>
          <w:szCs w:val="22"/>
        </w:rPr>
        <w:t>in order to</w:t>
      </w:r>
      <w:proofErr w:type="gramEnd"/>
      <w:r w:rsidRPr="3103E4D9">
        <w:rPr>
          <w:rFonts w:ascii="Arial" w:hAnsi="Arial" w:cs="Arial"/>
          <w:sz w:val="22"/>
          <w:szCs w:val="22"/>
        </w:rPr>
        <w:t xml:space="preserve"> structure your supporting statement in a well </w:t>
      </w:r>
      <w:proofErr w:type="spellStart"/>
      <w:r w:rsidRPr="3103E4D9">
        <w:rPr>
          <w:rFonts w:ascii="Arial" w:hAnsi="Arial" w:cs="Arial"/>
          <w:sz w:val="22"/>
          <w:szCs w:val="22"/>
        </w:rPr>
        <w:t>organised</w:t>
      </w:r>
      <w:proofErr w:type="spellEnd"/>
      <w:r w:rsidRPr="3103E4D9">
        <w:rPr>
          <w:rFonts w:ascii="Arial" w:hAnsi="Arial" w:cs="Arial"/>
          <w:sz w:val="22"/>
          <w:szCs w:val="22"/>
        </w:rPr>
        <w:t xml:space="preserve"> way.</w:t>
      </w:r>
    </w:p>
    <w:p w14:paraId="453CBA25" w14:textId="77777777" w:rsidR="002F071B" w:rsidRDefault="002F071B" w:rsidP="002F071B">
      <w:pPr>
        <w:ind w:left="-709" w:hanging="720"/>
        <w:rPr>
          <w:rFonts w:ascii="Arial" w:hAnsi="Arial" w:cs="Arial"/>
          <w:bCs/>
          <w:sz w:val="22"/>
          <w:szCs w:val="22"/>
        </w:rPr>
      </w:pPr>
    </w:p>
    <w:p w14:paraId="45BE0A2A" w14:textId="77777777" w:rsidR="002F071B" w:rsidRDefault="002F071B" w:rsidP="002F071B">
      <w:pPr>
        <w:rPr>
          <w:rFonts w:ascii="Arial" w:hAnsi="Arial" w:cs="Arial"/>
          <w:sz w:val="22"/>
          <w:szCs w:val="22"/>
        </w:rPr>
      </w:pPr>
      <w:r w:rsidRPr="3103E4D9">
        <w:rPr>
          <w:rFonts w:ascii="Arial" w:hAnsi="Arial" w:cs="Arial"/>
          <w:sz w:val="22"/>
          <w:szCs w:val="22"/>
        </w:rPr>
        <w:t xml:space="preserve">There may be some criteria that are identified through ‘Selection Process’ only. </w:t>
      </w:r>
      <w:r w:rsidRPr="3103E4D9">
        <w:rPr>
          <w:rFonts w:ascii="Arial" w:hAnsi="Arial" w:cs="Arial"/>
          <w:b/>
          <w:bCs/>
          <w:sz w:val="22"/>
          <w:szCs w:val="22"/>
          <w:u w:val="single"/>
        </w:rPr>
        <w:t>You will only be assessed on these criteria during the selection process and not from your application form</w:t>
      </w:r>
      <w:r w:rsidRPr="3103E4D9">
        <w:rPr>
          <w:rFonts w:ascii="Arial" w:hAnsi="Arial" w:cs="Arial"/>
          <w:sz w:val="22"/>
          <w:szCs w:val="22"/>
        </w:rPr>
        <w:t>, this may involve tests, presentations, interview etc.</w:t>
      </w:r>
    </w:p>
    <w:p w14:paraId="2698B63D" w14:textId="77777777" w:rsidR="002F071B" w:rsidRPr="000A0366" w:rsidRDefault="002F071B" w:rsidP="002F071B">
      <w:pPr>
        <w:rPr>
          <w:rFonts w:ascii="Arial" w:hAnsi="Arial" w:cs="Arial"/>
          <w:b/>
          <w:bCs/>
          <w:lang w:val="en-GB"/>
        </w:rPr>
      </w:pPr>
    </w:p>
    <w:p w14:paraId="4B9418DA" w14:textId="77777777" w:rsidR="002F071B" w:rsidRPr="0046308A" w:rsidRDefault="002F071B" w:rsidP="002F071B">
      <w:pPr>
        <w:rPr>
          <w:rFonts w:ascii="Arial" w:hAnsi="Arial" w:cs="Arial"/>
          <w:sz w:val="22"/>
          <w:szCs w:val="22"/>
        </w:rPr>
      </w:pPr>
    </w:p>
    <w:p w14:paraId="22D018B3" w14:textId="77777777" w:rsidR="0046308A" w:rsidRPr="0046308A" w:rsidRDefault="0046308A" w:rsidP="0046308A">
      <w:pPr>
        <w:rPr>
          <w:rFonts w:ascii="Arial" w:hAnsi="Arial" w:cs="Arial"/>
          <w:sz w:val="22"/>
          <w:szCs w:val="22"/>
        </w:rPr>
      </w:pP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99"/>
        <w:gridCol w:w="6897"/>
        <w:gridCol w:w="1275"/>
        <w:gridCol w:w="2045"/>
      </w:tblGrid>
      <w:tr w:rsidR="00442267" w:rsidRPr="00556ABE" w14:paraId="7EE7457B" w14:textId="77777777" w:rsidTr="2C84F6A1">
        <w:trPr>
          <w:tblCellSpacing w:w="15" w:type="dxa"/>
        </w:trPr>
        <w:tc>
          <w:tcPr>
            <w:tcW w:w="300" w:type="pct"/>
          </w:tcPr>
          <w:p w14:paraId="24504519" w14:textId="77777777" w:rsidR="00442267" w:rsidRPr="00556ABE" w:rsidRDefault="00442267">
            <w:pPr>
              <w:rPr>
                <w:rFonts w:ascii="Arial" w:eastAsia="Arial Unicode MS" w:hAnsi="Arial" w:cs="Arial"/>
                <w:sz w:val="22"/>
                <w:szCs w:val="22"/>
                <w:lang w:val="en-GB"/>
              </w:rPr>
            </w:pPr>
            <w:r w:rsidRPr="00556ABE">
              <w:rPr>
                <w:rFonts w:ascii="Arial" w:hAnsi="Arial" w:cs="Arial"/>
                <w:sz w:val="22"/>
                <w:szCs w:val="22"/>
                <w:lang w:val="en-GB"/>
              </w:rPr>
              <w:t> </w:t>
            </w:r>
          </w:p>
        </w:tc>
        <w:tc>
          <w:tcPr>
            <w:tcW w:w="3145" w:type="pct"/>
          </w:tcPr>
          <w:p w14:paraId="3677A128" w14:textId="77777777" w:rsidR="00442267" w:rsidRPr="00556ABE" w:rsidRDefault="00442267">
            <w:pPr>
              <w:rPr>
                <w:rFonts w:ascii="Arial" w:eastAsia="Arial Unicode MS" w:hAnsi="Arial" w:cs="Arial"/>
                <w:sz w:val="22"/>
                <w:szCs w:val="22"/>
                <w:lang w:val="en-GB"/>
              </w:rPr>
            </w:pPr>
            <w:r w:rsidRPr="00556ABE">
              <w:rPr>
                <w:rFonts w:ascii="Arial" w:hAnsi="Arial" w:cs="Arial"/>
                <w:b/>
                <w:bCs/>
                <w:sz w:val="22"/>
                <w:szCs w:val="22"/>
                <w:lang w:val="en-GB"/>
              </w:rPr>
              <w:t>Experience</w:t>
            </w:r>
            <w:r w:rsidR="008672D5">
              <w:rPr>
                <w:rFonts w:ascii="Arial" w:hAnsi="Arial" w:cs="Arial"/>
                <w:b/>
                <w:bCs/>
                <w:sz w:val="22"/>
                <w:szCs w:val="22"/>
                <w:lang w:val="en-GB"/>
              </w:rPr>
              <w:t>.</w:t>
            </w:r>
          </w:p>
        </w:tc>
        <w:tc>
          <w:tcPr>
            <w:tcW w:w="570" w:type="pct"/>
          </w:tcPr>
          <w:p w14:paraId="266E438A" w14:textId="77777777" w:rsidR="00442267" w:rsidRPr="00556ABE" w:rsidRDefault="00442267">
            <w:pPr>
              <w:rPr>
                <w:rFonts w:ascii="Arial" w:eastAsia="Arial Unicode MS" w:hAnsi="Arial" w:cs="Arial"/>
                <w:b/>
                <w:sz w:val="22"/>
                <w:szCs w:val="22"/>
                <w:lang w:val="en-GB"/>
              </w:rPr>
            </w:pPr>
            <w:r w:rsidRPr="00556ABE">
              <w:rPr>
                <w:rFonts w:ascii="Arial" w:hAnsi="Arial" w:cs="Arial"/>
                <w:b/>
                <w:sz w:val="22"/>
                <w:szCs w:val="22"/>
                <w:lang w:val="en-GB"/>
              </w:rPr>
              <w:t>Essential/ Desirable</w:t>
            </w:r>
            <w:r w:rsidR="008672D5">
              <w:rPr>
                <w:rFonts w:ascii="Arial" w:hAnsi="Arial" w:cs="Arial"/>
                <w:b/>
                <w:sz w:val="22"/>
                <w:szCs w:val="22"/>
                <w:lang w:val="en-GB"/>
              </w:rPr>
              <w:t>.</w:t>
            </w:r>
          </w:p>
        </w:tc>
        <w:tc>
          <w:tcPr>
            <w:tcW w:w="916" w:type="pct"/>
          </w:tcPr>
          <w:p w14:paraId="6F21CDF6" w14:textId="77777777" w:rsidR="00442267" w:rsidRPr="00556ABE" w:rsidRDefault="000E6028">
            <w:pPr>
              <w:rPr>
                <w:rFonts w:ascii="Arial" w:eastAsia="Arial Unicode MS" w:hAnsi="Arial" w:cs="Arial"/>
                <w:sz w:val="22"/>
                <w:szCs w:val="22"/>
                <w:lang w:val="en-GB"/>
              </w:rPr>
            </w:pPr>
            <w:r w:rsidRPr="00556ABE">
              <w:rPr>
                <w:rFonts w:ascii="Arial" w:hAnsi="Arial" w:cs="Arial"/>
                <w:b/>
                <w:bCs/>
                <w:sz w:val="22"/>
                <w:szCs w:val="22"/>
                <w:lang w:val="en-GB"/>
              </w:rPr>
              <w:t xml:space="preserve">Where </w:t>
            </w:r>
            <w:proofErr w:type="gramStart"/>
            <w:r w:rsidRPr="00556ABE">
              <w:rPr>
                <w:rFonts w:ascii="Arial" w:hAnsi="Arial" w:cs="Arial"/>
                <w:b/>
                <w:bCs/>
                <w:sz w:val="22"/>
                <w:szCs w:val="22"/>
                <w:lang w:val="en-GB"/>
              </w:rPr>
              <w:t>Identified</w:t>
            </w:r>
            <w:proofErr w:type="gramEnd"/>
            <w:r w:rsidR="008672D5">
              <w:rPr>
                <w:rFonts w:ascii="Arial" w:hAnsi="Arial" w:cs="Arial"/>
                <w:b/>
                <w:bCs/>
                <w:sz w:val="22"/>
                <w:szCs w:val="22"/>
                <w:lang w:val="en-GB"/>
              </w:rPr>
              <w:t>.</w:t>
            </w:r>
          </w:p>
        </w:tc>
      </w:tr>
      <w:tr w:rsidR="00442267" w:rsidRPr="00556ABE" w14:paraId="3535A2D0" w14:textId="77777777" w:rsidTr="2C84F6A1">
        <w:trPr>
          <w:tblCellSpacing w:w="15" w:type="dxa"/>
        </w:trPr>
        <w:tc>
          <w:tcPr>
            <w:tcW w:w="300" w:type="pct"/>
          </w:tcPr>
          <w:p w14:paraId="09618E47" w14:textId="77777777" w:rsidR="00442267" w:rsidRPr="00556ABE" w:rsidRDefault="00442267" w:rsidP="00831D84">
            <w:pPr>
              <w:numPr>
                <w:ilvl w:val="0"/>
                <w:numId w:val="15"/>
              </w:numPr>
              <w:rPr>
                <w:rFonts w:ascii="Arial" w:eastAsia="Arial Unicode MS" w:hAnsi="Arial" w:cs="Arial"/>
                <w:sz w:val="22"/>
                <w:szCs w:val="22"/>
                <w:lang w:val="en-GB"/>
              </w:rPr>
            </w:pPr>
          </w:p>
        </w:tc>
        <w:tc>
          <w:tcPr>
            <w:tcW w:w="3145" w:type="pct"/>
          </w:tcPr>
          <w:p w14:paraId="7E9BE061" w14:textId="0624333F" w:rsidR="00442267" w:rsidRPr="00556ABE" w:rsidRDefault="009C649F">
            <w:pPr>
              <w:rPr>
                <w:rFonts w:ascii="Arial" w:eastAsia="Arial Unicode MS" w:hAnsi="Arial" w:cs="Arial"/>
                <w:sz w:val="22"/>
                <w:szCs w:val="22"/>
                <w:lang w:val="en-GB"/>
              </w:rPr>
            </w:pPr>
            <w:r w:rsidRPr="2C84F6A1">
              <w:rPr>
                <w:rFonts w:ascii="Arial" w:eastAsia="Arial Unicode MS" w:hAnsi="Arial" w:cs="Arial"/>
                <w:sz w:val="22"/>
                <w:szCs w:val="22"/>
                <w:lang w:val="en-GB"/>
              </w:rPr>
              <w:t>Experience working in a commercial vehicle environment</w:t>
            </w:r>
          </w:p>
        </w:tc>
        <w:tc>
          <w:tcPr>
            <w:tcW w:w="570" w:type="pct"/>
          </w:tcPr>
          <w:p w14:paraId="3CFBD7FC" w14:textId="25554AA5" w:rsidR="00442267" w:rsidRPr="00556ABE" w:rsidRDefault="009C649F">
            <w:pPr>
              <w:rPr>
                <w:rFonts w:ascii="Arial" w:eastAsia="Arial Unicode MS" w:hAnsi="Arial" w:cs="Arial"/>
                <w:sz w:val="22"/>
                <w:szCs w:val="22"/>
                <w:lang w:val="en-GB"/>
              </w:rPr>
            </w:pPr>
            <w:r>
              <w:rPr>
                <w:rFonts w:ascii="Arial" w:eastAsia="Arial Unicode MS" w:hAnsi="Arial" w:cs="Arial"/>
                <w:sz w:val="22"/>
                <w:szCs w:val="22"/>
                <w:lang w:val="en-GB"/>
              </w:rPr>
              <w:t>Desirable</w:t>
            </w:r>
          </w:p>
        </w:tc>
        <w:tc>
          <w:tcPr>
            <w:tcW w:w="916" w:type="pct"/>
          </w:tcPr>
          <w:p w14:paraId="2499A402" w14:textId="69F928B4" w:rsidR="00EE67A0" w:rsidRPr="00556ABE" w:rsidRDefault="002F071B" w:rsidP="00163BBA">
            <w:pPr>
              <w:rPr>
                <w:rFonts w:ascii="Arial" w:eastAsia="Arial Unicode MS" w:hAnsi="Arial" w:cs="Arial"/>
                <w:sz w:val="22"/>
                <w:szCs w:val="22"/>
                <w:lang w:val="en-GB"/>
              </w:rPr>
            </w:pPr>
            <w:r>
              <w:rPr>
                <w:rFonts w:ascii="Arial" w:hAnsi="Arial" w:cs="Arial"/>
                <w:sz w:val="22"/>
                <w:szCs w:val="22"/>
              </w:rPr>
              <w:t xml:space="preserve">Application and Selection process </w:t>
            </w:r>
          </w:p>
        </w:tc>
      </w:tr>
      <w:tr w:rsidR="002F071B" w:rsidRPr="00556ABE" w14:paraId="0E094FE8" w14:textId="77777777" w:rsidTr="2C84F6A1">
        <w:trPr>
          <w:tblCellSpacing w:w="15" w:type="dxa"/>
        </w:trPr>
        <w:tc>
          <w:tcPr>
            <w:tcW w:w="300" w:type="pct"/>
          </w:tcPr>
          <w:p w14:paraId="65B3E758" w14:textId="77777777" w:rsidR="002F071B" w:rsidRPr="00556ABE" w:rsidRDefault="002F071B" w:rsidP="002F071B">
            <w:pPr>
              <w:numPr>
                <w:ilvl w:val="0"/>
                <w:numId w:val="15"/>
              </w:numPr>
              <w:rPr>
                <w:rFonts w:ascii="Arial" w:eastAsia="Arial Unicode MS" w:hAnsi="Arial" w:cs="Arial"/>
                <w:sz w:val="22"/>
                <w:szCs w:val="22"/>
                <w:lang w:val="en-GB"/>
              </w:rPr>
            </w:pPr>
          </w:p>
        </w:tc>
        <w:tc>
          <w:tcPr>
            <w:tcW w:w="3145" w:type="pct"/>
          </w:tcPr>
          <w:p w14:paraId="41BEF662" w14:textId="676DA9FF" w:rsidR="002F071B" w:rsidRPr="00556ABE" w:rsidRDefault="002F071B" w:rsidP="002F071B">
            <w:pPr>
              <w:rPr>
                <w:rFonts w:ascii="Arial" w:eastAsia="Arial Unicode MS" w:hAnsi="Arial" w:cs="Arial"/>
                <w:sz w:val="22"/>
                <w:szCs w:val="22"/>
                <w:lang w:val="en-GB"/>
              </w:rPr>
            </w:pPr>
            <w:r>
              <w:rPr>
                <w:rFonts w:ascii="Arial" w:eastAsia="Arial Unicode MS" w:hAnsi="Arial" w:cs="Arial"/>
                <w:sz w:val="22"/>
                <w:szCs w:val="22"/>
                <w:lang w:val="en-GB"/>
              </w:rPr>
              <w:t>Geographical knowledge of West Yorkshire</w:t>
            </w:r>
          </w:p>
        </w:tc>
        <w:tc>
          <w:tcPr>
            <w:tcW w:w="570" w:type="pct"/>
          </w:tcPr>
          <w:p w14:paraId="55FED827" w14:textId="5D7E111E" w:rsidR="002F071B" w:rsidRPr="00556ABE" w:rsidRDefault="002F071B" w:rsidP="002F071B">
            <w:pPr>
              <w:rPr>
                <w:rFonts w:ascii="Arial" w:eastAsia="Arial Unicode MS" w:hAnsi="Arial" w:cs="Arial"/>
                <w:sz w:val="22"/>
                <w:szCs w:val="22"/>
                <w:lang w:val="en-GB"/>
              </w:rPr>
            </w:pPr>
            <w:r>
              <w:rPr>
                <w:rFonts w:ascii="Arial" w:eastAsia="Arial Unicode MS" w:hAnsi="Arial" w:cs="Arial"/>
                <w:sz w:val="22"/>
                <w:szCs w:val="22"/>
                <w:lang w:val="en-GB"/>
              </w:rPr>
              <w:t>Desirable</w:t>
            </w:r>
          </w:p>
        </w:tc>
        <w:tc>
          <w:tcPr>
            <w:tcW w:w="916" w:type="pct"/>
          </w:tcPr>
          <w:p w14:paraId="2CB7461B" w14:textId="0586BB38" w:rsidR="002F071B" w:rsidRPr="00556ABE" w:rsidRDefault="002F071B" w:rsidP="002F071B">
            <w:pPr>
              <w:rPr>
                <w:rFonts w:ascii="Arial" w:eastAsia="Arial Unicode MS" w:hAnsi="Arial" w:cs="Arial"/>
                <w:sz w:val="22"/>
                <w:szCs w:val="22"/>
                <w:lang w:val="en-GB"/>
              </w:rPr>
            </w:pPr>
            <w:r w:rsidRPr="00F947A2">
              <w:rPr>
                <w:rFonts w:ascii="Arial" w:hAnsi="Arial" w:cs="Arial"/>
                <w:sz w:val="22"/>
                <w:szCs w:val="22"/>
              </w:rPr>
              <w:t xml:space="preserve">Application and Selection process </w:t>
            </w:r>
          </w:p>
        </w:tc>
      </w:tr>
      <w:tr w:rsidR="002F071B" w:rsidRPr="00556ABE" w14:paraId="12473C71" w14:textId="77777777" w:rsidTr="2C84F6A1">
        <w:trPr>
          <w:tblCellSpacing w:w="15" w:type="dxa"/>
        </w:trPr>
        <w:tc>
          <w:tcPr>
            <w:tcW w:w="300" w:type="pct"/>
          </w:tcPr>
          <w:p w14:paraId="164B1F72" w14:textId="77777777" w:rsidR="002F071B" w:rsidRPr="00556ABE" w:rsidRDefault="002F071B" w:rsidP="002F071B">
            <w:pPr>
              <w:numPr>
                <w:ilvl w:val="0"/>
                <w:numId w:val="15"/>
              </w:numPr>
              <w:rPr>
                <w:rFonts w:ascii="Arial" w:eastAsia="Arial Unicode MS" w:hAnsi="Arial" w:cs="Arial"/>
                <w:sz w:val="22"/>
                <w:szCs w:val="22"/>
                <w:lang w:val="en-GB"/>
              </w:rPr>
            </w:pPr>
          </w:p>
        </w:tc>
        <w:tc>
          <w:tcPr>
            <w:tcW w:w="3145" w:type="pct"/>
          </w:tcPr>
          <w:p w14:paraId="5B0219AD" w14:textId="44EA965E" w:rsidR="002F071B" w:rsidRDefault="002F071B" w:rsidP="002F071B">
            <w:pPr>
              <w:rPr>
                <w:rFonts w:ascii="Arial" w:eastAsia="Arial Unicode MS" w:hAnsi="Arial" w:cs="Arial"/>
                <w:sz w:val="22"/>
                <w:szCs w:val="22"/>
                <w:lang w:val="en-GB"/>
              </w:rPr>
            </w:pPr>
            <w:r>
              <w:rPr>
                <w:rFonts w:ascii="Arial" w:eastAsia="Arial Unicode MS" w:hAnsi="Arial" w:cs="Arial"/>
                <w:sz w:val="22"/>
                <w:szCs w:val="22"/>
                <w:lang w:val="en-GB"/>
              </w:rPr>
              <w:t>Driving large vehicles up to 26 tonnes, cars and vans up to 5 tonnes</w:t>
            </w:r>
          </w:p>
        </w:tc>
        <w:tc>
          <w:tcPr>
            <w:tcW w:w="570" w:type="pct"/>
          </w:tcPr>
          <w:p w14:paraId="7A9FE3B3" w14:textId="3F89AB2F" w:rsidR="002F071B" w:rsidRPr="00556ABE" w:rsidRDefault="002F071B" w:rsidP="002F071B">
            <w:pPr>
              <w:rPr>
                <w:rFonts w:ascii="Arial" w:hAnsi="Arial" w:cs="Arial"/>
                <w:sz w:val="22"/>
                <w:szCs w:val="22"/>
                <w:lang w:val="en-GB"/>
              </w:rPr>
            </w:pPr>
            <w:r>
              <w:rPr>
                <w:rFonts w:ascii="Arial" w:hAnsi="Arial" w:cs="Arial"/>
                <w:sz w:val="22"/>
                <w:szCs w:val="22"/>
                <w:lang w:val="en-GB"/>
              </w:rPr>
              <w:t>Essential</w:t>
            </w:r>
          </w:p>
        </w:tc>
        <w:tc>
          <w:tcPr>
            <w:tcW w:w="916" w:type="pct"/>
          </w:tcPr>
          <w:p w14:paraId="62EF52C5" w14:textId="6490B50F" w:rsidR="002F071B" w:rsidRPr="00556ABE" w:rsidRDefault="002F071B" w:rsidP="002F071B">
            <w:pPr>
              <w:rPr>
                <w:rFonts w:ascii="Arial" w:hAnsi="Arial" w:cs="Arial"/>
                <w:sz w:val="22"/>
                <w:szCs w:val="22"/>
                <w:lang w:val="en-GB"/>
              </w:rPr>
            </w:pPr>
            <w:r w:rsidRPr="00F947A2">
              <w:rPr>
                <w:rFonts w:ascii="Arial" w:hAnsi="Arial" w:cs="Arial"/>
                <w:sz w:val="22"/>
                <w:szCs w:val="22"/>
              </w:rPr>
              <w:t xml:space="preserve">Application and Selection process </w:t>
            </w:r>
          </w:p>
        </w:tc>
      </w:tr>
    </w:tbl>
    <w:p w14:paraId="51E66B9B" w14:textId="77777777" w:rsidR="00442267" w:rsidRPr="00556ABE" w:rsidRDefault="00442267">
      <w:pPr>
        <w:rPr>
          <w:rFonts w:ascii="Arial" w:hAnsi="Arial" w:cs="Arial"/>
          <w:sz w:val="22"/>
          <w:szCs w:val="22"/>
          <w:lang w:val="en-GB"/>
        </w:rPr>
      </w:pPr>
      <w:r w:rsidRPr="00556ABE">
        <w:rPr>
          <w:rFonts w:ascii="Arial" w:hAnsi="Arial" w:cs="Arial"/>
          <w:sz w:val="22"/>
          <w:szCs w:val="22"/>
          <w:lang w:val="en-GB"/>
        </w:rPr>
        <w:t> </w:t>
      </w: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2"/>
        <w:gridCol w:w="6894"/>
        <w:gridCol w:w="1275"/>
        <w:gridCol w:w="2045"/>
      </w:tblGrid>
      <w:tr w:rsidR="000E6028" w:rsidRPr="00556ABE" w14:paraId="48093AA2" w14:textId="77777777" w:rsidTr="2C84F6A1">
        <w:trPr>
          <w:tblCellSpacing w:w="15" w:type="dxa"/>
        </w:trPr>
        <w:tc>
          <w:tcPr>
            <w:tcW w:w="301" w:type="pct"/>
          </w:tcPr>
          <w:p w14:paraId="0FBAE7C3" w14:textId="77777777" w:rsidR="000E6028" w:rsidRPr="00556ABE" w:rsidRDefault="000E6028">
            <w:pPr>
              <w:rPr>
                <w:rFonts w:ascii="Arial" w:eastAsia="Arial Unicode MS" w:hAnsi="Arial" w:cs="Arial"/>
                <w:sz w:val="22"/>
                <w:szCs w:val="22"/>
                <w:lang w:val="en-GB"/>
              </w:rPr>
            </w:pPr>
            <w:r w:rsidRPr="00556ABE">
              <w:rPr>
                <w:rFonts w:ascii="Arial" w:hAnsi="Arial" w:cs="Arial"/>
                <w:sz w:val="22"/>
                <w:szCs w:val="22"/>
                <w:lang w:val="en-GB"/>
              </w:rPr>
              <w:t> </w:t>
            </w:r>
          </w:p>
        </w:tc>
        <w:tc>
          <w:tcPr>
            <w:tcW w:w="3144" w:type="pct"/>
          </w:tcPr>
          <w:p w14:paraId="1059DE23" w14:textId="77777777" w:rsidR="000E6028" w:rsidRPr="00556ABE" w:rsidRDefault="000E6028">
            <w:pPr>
              <w:rPr>
                <w:rFonts w:ascii="Arial" w:eastAsia="Arial Unicode MS" w:hAnsi="Arial" w:cs="Arial"/>
                <w:sz w:val="22"/>
                <w:szCs w:val="22"/>
                <w:lang w:val="en-GB"/>
              </w:rPr>
            </w:pPr>
            <w:r w:rsidRPr="00556ABE">
              <w:rPr>
                <w:rFonts w:ascii="Arial" w:hAnsi="Arial" w:cs="Arial"/>
                <w:b/>
                <w:bCs/>
                <w:sz w:val="22"/>
                <w:szCs w:val="22"/>
                <w:lang w:val="en-GB"/>
              </w:rPr>
              <w:t>Education and Training</w:t>
            </w:r>
            <w:r w:rsidR="008672D5">
              <w:rPr>
                <w:rFonts w:ascii="Arial" w:hAnsi="Arial" w:cs="Arial"/>
                <w:b/>
                <w:bCs/>
                <w:sz w:val="22"/>
                <w:szCs w:val="22"/>
                <w:lang w:val="en-GB"/>
              </w:rPr>
              <w:t>.</w:t>
            </w:r>
          </w:p>
        </w:tc>
        <w:tc>
          <w:tcPr>
            <w:tcW w:w="570" w:type="pct"/>
          </w:tcPr>
          <w:p w14:paraId="62ABA454" w14:textId="77777777" w:rsidR="000E6028" w:rsidRPr="00556ABE" w:rsidRDefault="000E6028" w:rsidP="00F961A3">
            <w:pPr>
              <w:rPr>
                <w:rFonts w:ascii="Arial" w:eastAsia="Arial Unicode MS" w:hAnsi="Arial" w:cs="Arial"/>
                <w:b/>
                <w:sz w:val="22"/>
                <w:szCs w:val="22"/>
                <w:lang w:val="en-GB"/>
              </w:rPr>
            </w:pPr>
            <w:r w:rsidRPr="00556ABE">
              <w:rPr>
                <w:rFonts w:ascii="Arial" w:hAnsi="Arial" w:cs="Arial"/>
                <w:b/>
                <w:sz w:val="22"/>
                <w:szCs w:val="22"/>
                <w:lang w:val="en-GB"/>
              </w:rPr>
              <w:t>Essential/ Desirable</w:t>
            </w:r>
          </w:p>
        </w:tc>
        <w:tc>
          <w:tcPr>
            <w:tcW w:w="916" w:type="pct"/>
          </w:tcPr>
          <w:p w14:paraId="6DCC0C85" w14:textId="77777777" w:rsidR="000E6028" w:rsidRPr="00556ABE" w:rsidRDefault="000E6028" w:rsidP="00F961A3">
            <w:pPr>
              <w:rPr>
                <w:rFonts w:ascii="Arial" w:eastAsia="Arial Unicode MS" w:hAnsi="Arial" w:cs="Arial"/>
                <w:sz w:val="22"/>
                <w:szCs w:val="22"/>
                <w:lang w:val="en-GB"/>
              </w:rPr>
            </w:pPr>
            <w:r w:rsidRPr="00556ABE">
              <w:rPr>
                <w:rFonts w:ascii="Arial" w:hAnsi="Arial" w:cs="Arial"/>
                <w:b/>
                <w:bCs/>
                <w:sz w:val="22"/>
                <w:szCs w:val="22"/>
                <w:lang w:val="en-GB"/>
              </w:rPr>
              <w:t xml:space="preserve">Where </w:t>
            </w:r>
            <w:proofErr w:type="gramStart"/>
            <w:r w:rsidRPr="00556ABE">
              <w:rPr>
                <w:rFonts w:ascii="Arial" w:hAnsi="Arial" w:cs="Arial"/>
                <w:b/>
                <w:bCs/>
                <w:sz w:val="22"/>
                <w:szCs w:val="22"/>
                <w:lang w:val="en-GB"/>
              </w:rPr>
              <w:t>Identified</w:t>
            </w:r>
            <w:proofErr w:type="gramEnd"/>
            <w:r w:rsidR="008672D5">
              <w:rPr>
                <w:rFonts w:ascii="Arial" w:hAnsi="Arial" w:cs="Arial"/>
                <w:b/>
                <w:bCs/>
                <w:sz w:val="22"/>
                <w:szCs w:val="22"/>
                <w:lang w:val="en-GB"/>
              </w:rPr>
              <w:t>.</w:t>
            </w:r>
          </w:p>
        </w:tc>
      </w:tr>
      <w:tr w:rsidR="00442267" w:rsidRPr="00556ABE" w14:paraId="5E070D56" w14:textId="77777777" w:rsidTr="2C84F6A1">
        <w:trPr>
          <w:tblCellSpacing w:w="15" w:type="dxa"/>
        </w:trPr>
        <w:tc>
          <w:tcPr>
            <w:tcW w:w="301" w:type="pct"/>
          </w:tcPr>
          <w:p w14:paraId="251B3D7B" w14:textId="77777777" w:rsidR="00442267" w:rsidRPr="00556ABE" w:rsidRDefault="00442267" w:rsidP="00831D84">
            <w:pPr>
              <w:numPr>
                <w:ilvl w:val="0"/>
                <w:numId w:val="15"/>
              </w:numPr>
              <w:rPr>
                <w:rFonts w:ascii="Arial" w:hAnsi="Arial" w:cs="Arial"/>
                <w:sz w:val="22"/>
                <w:szCs w:val="22"/>
                <w:lang w:val="en-GB"/>
              </w:rPr>
            </w:pPr>
          </w:p>
        </w:tc>
        <w:tc>
          <w:tcPr>
            <w:tcW w:w="3144" w:type="pct"/>
          </w:tcPr>
          <w:p w14:paraId="21126F5A" w14:textId="3CFA711C" w:rsidR="00902A98" w:rsidRPr="00556ABE" w:rsidRDefault="00E05A10">
            <w:pPr>
              <w:rPr>
                <w:rFonts w:ascii="Arial" w:eastAsia="Arial Unicode MS" w:hAnsi="Arial" w:cs="Arial"/>
                <w:sz w:val="22"/>
                <w:szCs w:val="22"/>
                <w:lang w:val="en-GB"/>
              </w:rPr>
            </w:pPr>
            <w:r>
              <w:rPr>
                <w:rFonts w:ascii="Arial" w:eastAsia="Arial Unicode MS" w:hAnsi="Arial" w:cs="Arial"/>
                <w:sz w:val="22"/>
                <w:szCs w:val="22"/>
                <w:lang w:val="en-GB"/>
              </w:rPr>
              <w:t>Literate and numerate</w:t>
            </w:r>
          </w:p>
        </w:tc>
        <w:tc>
          <w:tcPr>
            <w:tcW w:w="570" w:type="pct"/>
          </w:tcPr>
          <w:p w14:paraId="5B46971A" w14:textId="513B84E7" w:rsidR="00442267" w:rsidRPr="00556ABE" w:rsidRDefault="00E05A10">
            <w:pPr>
              <w:rPr>
                <w:rFonts w:ascii="Arial" w:eastAsia="Arial Unicode MS" w:hAnsi="Arial" w:cs="Arial"/>
                <w:sz w:val="22"/>
                <w:szCs w:val="22"/>
                <w:lang w:val="en-GB"/>
              </w:rPr>
            </w:pPr>
            <w:r>
              <w:rPr>
                <w:rFonts w:ascii="Arial" w:eastAsia="Arial Unicode MS" w:hAnsi="Arial" w:cs="Arial"/>
                <w:sz w:val="22"/>
                <w:szCs w:val="22"/>
                <w:lang w:val="en-GB"/>
              </w:rPr>
              <w:t>Essential</w:t>
            </w:r>
          </w:p>
        </w:tc>
        <w:tc>
          <w:tcPr>
            <w:tcW w:w="916" w:type="pct"/>
          </w:tcPr>
          <w:p w14:paraId="3E1F9E42" w14:textId="2115943A" w:rsidR="00442267" w:rsidRPr="00556ABE" w:rsidRDefault="00E05A10">
            <w:pPr>
              <w:rPr>
                <w:rFonts w:ascii="Arial" w:eastAsia="Arial Unicode MS" w:hAnsi="Arial" w:cs="Arial"/>
                <w:sz w:val="22"/>
                <w:szCs w:val="22"/>
                <w:lang w:val="en-GB"/>
              </w:rPr>
            </w:pPr>
            <w:r w:rsidRPr="00E05A10">
              <w:rPr>
                <w:rFonts w:ascii="Arial" w:eastAsia="Arial Unicode MS" w:hAnsi="Arial" w:cs="Arial"/>
                <w:sz w:val="22"/>
                <w:szCs w:val="22"/>
                <w:lang w:val="en-GB"/>
              </w:rPr>
              <w:t>Application</w:t>
            </w:r>
          </w:p>
        </w:tc>
      </w:tr>
      <w:tr w:rsidR="00442267" w:rsidRPr="00556ABE" w14:paraId="397D4890" w14:textId="77777777" w:rsidTr="2C84F6A1">
        <w:trPr>
          <w:tblCellSpacing w:w="15" w:type="dxa"/>
        </w:trPr>
        <w:tc>
          <w:tcPr>
            <w:tcW w:w="301" w:type="pct"/>
          </w:tcPr>
          <w:p w14:paraId="4F978165" w14:textId="77777777" w:rsidR="00442267" w:rsidRPr="00556ABE" w:rsidRDefault="00442267" w:rsidP="00831D84">
            <w:pPr>
              <w:numPr>
                <w:ilvl w:val="0"/>
                <w:numId w:val="15"/>
              </w:numPr>
              <w:rPr>
                <w:rFonts w:ascii="Arial" w:eastAsia="Arial Unicode MS" w:hAnsi="Arial" w:cs="Arial"/>
                <w:sz w:val="22"/>
                <w:szCs w:val="22"/>
                <w:lang w:val="en-GB"/>
              </w:rPr>
            </w:pPr>
          </w:p>
        </w:tc>
        <w:tc>
          <w:tcPr>
            <w:tcW w:w="3144" w:type="pct"/>
          </w:tcPr>
          <w:p w14:paraId="024BE1C7" w14:textId="71F2249E" w:rsidR="00442267" w:rsidRPr="00556ABE" w:rsidRDefault="00E05A10">
            <w:pPr>
              <w:rPr>
                <w:rFonts w:ascii="Arial" w:eastAsia="Arial Unicode MS" w:hAnsi="Arial" w:cs="Arial"/>
                <w:sz w:val="22"/>
                <w:szCs w:val="22"/>
                <w:lang w:val="en-GB"/>
              </w:rPr>
            </w:pPr>
            <w:r w:rsidRPr="2C84F6A1">
              <w:rPr>
                <w:rFonts w:ascii="Arial" w:eastAsia="Arial Unicode MS" w:hAnsi="Arial" w:cs="Arial"/>
                <w:sz w:val="22"/>
                <w:szCs w:val="22"/>
                <w:lang w:val="en-GB"/>
              </w:rPr>
              <w:t>Have and maintain a class C driving licen</w:t>
            </w:r>
            <w:r w:rsidR="52473E97" w:rsidRPr="2C84F6A1">
              <w:rPr>
                <w:rFonts w:ascii="Arial" w:eastAsia="Arial Unicode MS" w:hAnsi="Arial" w:cs="Arial"/>
                <w:sz w:val="22"/>
                <w:szCs w:val="22"/>
                <w:lang w:val="en-GB"/>
              </w:rPr>
              <w:t>c</w:t>
            </w:r>
            <w:r w:rsidRPr="2C84F6A1">
              <w:rPr>
                <w:rFonts w:ascii="Arial" w:eastAsia="Arial Unicode MS" w:hAnsi="Arial" w:cs="Arial"/>
                <w:sz w:val="22"/>
                <w:szCs w:val="22"/>
                <w:lang w:val="en-GB"/>
              </w:rPr>
              <w:t>e entitlement</w:t>
            </w:r>
          </w:p>
        </w:tc>
        <w:tc>
          <w:tcPr>
            <w:tcW w:w="570" w:type="pct"/>
          </w:tcPr>
          <w:p w14:paraId="342139DA" w14:textId="43660CEB" w:rsidR="00442267" w:rsidRPr="00556ABE" w:rsidRDefault="00E05A10">
            <w:pPr>
              <w:rPr>
                <w:rFonts w:ascii="Arial" w:eastAsia="Arial Unicode MS" w:hAnsi="Arial" w:cs="Arial"/>
                <w:sz w:val="22"/>
                <w:szCs w:val="22"/>
                <w:lang w:val="en-GB"/>
              </w:rPr>
            </w:pPr>
            <w:r>
              <w:rPr>
                <w:rFonts w:ascii="Arial" w:eastAsia="Arial Unicode MS" w:hAnsi="Arial" w:cs="Arial"/>
                <w:sz w:val="22"/>
                <w:szCs w:val="22"/>
                <w:lang w:val="en-GB"/>
              </w:rPr>
              <w:t>Essential</w:t>
            </w:r>
          </w:p>
        </w:tc>
        <w:tc>
          <w:tcPr>
            <w:tcW w:w="916" w:type="pct"/>
          </w:tcPr>
          <w:p w14:paraId="79B540A1" w14:textId="4EBEF051" w:rsidR="00442267" w:rsidRPr="00556ABE" w:rsidRDefault="00E05A10">
            <w:pPr>
              <w:rPr>
                <w:rFonts w:ascii="Arial" w:eastAsia="Arial Unicode MS" w:hAnsi="Arial" w:cs="Arial"/>
                <w:sz w:val="22"/>
                <w:szCs w:val="22"/>
                <w:lang w:val="en-GB"/>
              </w:rPr>
            </w:pPr>
            <w:r>
              <w:rPr>
                <w:rFonts w:ascii="Arial" w:eastAsia="Arial Unicode MS" w:hAnsi="Arial" w:cs="Arial"/>
                <w:sz w:val="22"/>
                <w:szCs w:val="22"/>
                <w:lang w:val="en-GB"/>
              </w:rPr>
              <w:t>Application</w:t>
            </w:r>
          </w:p>
        </w:tc>
      </w:tr>
    </w:tbl>
    <w:p w14:paraId="56294497" w14:textId="77777777" w:rsidR="00442267" w:rsidRPr="00556ABE" w:rsidRDefault="00442267">
      <w:pPr>
        <w:rPr>
          <w:rFonts w:ascii="Arial" w:hAnsi="Arial" w:cs="Arial"/>
          <w:sz w:val="22"/>
          <w:szCs w:val="22"/>
          <w:lang w:val="en-GB"/>
        </w:rPr>
      </w:pPr>
      <w:r w:rsidRPr="00556ABE">
        <w:rPr>
          <w:rFonts w:ascii="Arial" w:hAnsi="Arial" w:cs="Arial"/>
          <w:sz w:val="22"/>
          <w:szCs w:val="22"/>
          <w:lang w:val="en-GB"/>
        </w:rPr>
        <w:t> </w:t>
      </w:r>
    </w:p>
    <w:tbl>
      <w:tblPr>
        <w:tblW w:w="5220"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2"/>
        <w:gridCol w:w="6894"/>
        <w:gridCol w:w="1275"/>
        <w:gridCol w:w="2045"/>
      </w:tblGrid>
      <w:tr w:rsidR="000138F5" w:rsidRPr="00556ABE" w14:paraId="2B601DB4" w14:textId="77777777" w:rsidTr="002F071B">
        <w:trPr>
          <w:tblCellSpacing w:w="15" w:type="dxa"/>
        </w:trPr>
        <w:tc>
          <w:tcPr>
            <w:tcW w:w="301" w:type="pct"/>
          </w:tcPr>
          <w:p w14:paraId="08394A0C" w14:textId="77777777" w:rsidR="000E6028" w:rsidRPr="00556ABE" w:rsidRDefault="000E6028">
            <w:pPr>
              <w:rPr>
                <w:rFonts w:ascii="Arial" w:eastAsia="Arial Unicode MS" w:hAnsi="Arial" w:cs="Arial"/>
                <w:sz w:val="22"/>
                <w:szCs w:val="22"/>
                <w:lang w:val="en-GB"/>
              </w:rPr>
            </w:pPr>
            <w:r w:rsidRPr="00556ABE">
              <w:rPr>
                <w:rFonts w:ascii="Arial" w:hAnsi="Arial" w:cs="Arial"/>
                <w:sz w:val="22"/>
                <w:szCs w:val="22"/>
                <w:lang w:val="en-GB"/>
              </w:rPr>
              <w:t> </w:t>
            </w:r>
          </w:p>
        </w:tc>
        <w:tc>
          <w:tcPr>
            <w:tcW w:w="3144" w:type="pct"/>
          </w:tcPr>
          <w:p w14:paraId="18DA6522" w14:textId="77777777" w:rsidR="000E6028" w:rsidRPr="00556ABE" w:rsidRDefault="000E6028">
            <w:pPr>
              <w:rPr>
                <w:rFonts w:ascii="Arial" w:eastAsia="Arial Unicode MS" w:hAnsi="Arial" w:cs="Arial"/>
                <w:sz w:val="22"/>
                <w:szCs w:val="22"/>
                <w:lang w:val="en-GB"/>
              </w:rPr>
            </w:pPr>
            <w:r w:rsidRPr="00556ABE">
              <w:rPr>
                <w:rFonts w:ascii="Arial" w:hAnsi="Arial" w:cs="Arial"/>
                <w:b/>
                <w:bCs/>
                <w:sz w:val="22"/>
                <w:szCs w:val="22"/>
                <w:lang w:val="en-GB"/>
              </w:rPr>
              <w:t>Special Knowledge and Skills</w:t>
            </w:r>
            <w:r w:rsidR="008672D5">
              <w:rPr>
                <w:rFonts w:ascii="Arial" w:hAnsi="Arial" w:cs="Arial"/>
                <w:b/>
                <w:bCs/>
                <w:sz w:val="22"/>
                <w:szCs w:val="22"/>
                <w:lang w:val="en-GB"/>
              </w:rPr>
              <w:t>.</w:t>
            </w:r>
          </w:p>
        </w:tc>
        <w:tc>
          <w:tcPr>
            <w:tcW w:w="570" w:type="pct"/>
          </w:tcPr>
          <w:p w14:paraId="0D669ABA" w14:textId="77777777" w:rsidR="000E6028" w:rsidRPr="00556ABE" w:rsidRDefault="000E6028" w:rsidP="00F961A3">
            <w:pPr>
              <w:rPr>
                <w:rFonts w:ascii="Arial" w:eastAsia="Arial Unicode MS" w:hAnsi="Arial" w:cs="Arial"/>
                <w:b/>
                <w:sz w:val="22"/>
                <w:szCs w:val="22"/>
                <w:lang w:val="en-GB"/>
              </w:rPr>
            </w:pPr>
            <w:r w:rsidRPr="00556ABE">
              <w:rPr>
                <w:rFonts w:ascii="Arial" w:hAnsi="Arial" w:cs="Arial"/>
                <w:b/>
                <w:sz w:val="22"/>
                <w:szCs w:val="22"/>
                <w:lang w:val="en-GB"/>
              </w:rPr>
              <w:t>Essential/ Desirable</w:t>
            </w:r>
            <w:r w:rsidR="008672D5">
              <w:rPr>
                <w:rFonts w:ascii="Arial" w:hAnsi="Arial" w:cs="Arial"/>
                <w:b/>
                <w:sz w:val="22"/>
                <w:szCs w:val="22"/>
                <w:lang w:val="en-GB"/>
              </w:rPr>
              <w:t>.</w:t>
            </w:r>
          </w:p>
        </w:tc>
        <w:tc>
          <w:tcPr>
            <w:tcW w:w="916" w:type="pct"/>
          </w:tcPr>
          <w:p w14:paraId="344A8F16" w14:textId="77777777" w:rsidR="000E6028" w:rsidRPr="00556ABE" w:rsidRDefault="000E6028" w:rsidP="00F961A3">
            <w:pPr>
              <w:rPr>
                <w:rFonts w:ascii="Arial" w:eastAsia="Arial Unicode MS" w:hAnsi="Arial" w:cs="Arial"/>
                <w:sz w:val="22"/>
                <w:szCs w:val="22"/>
                <w:lang w:val="en-GB"/>
              </w:rPr>
            </w:pPr>
            <w:r w:rsidRPr="00556ABE">
              <w:rPr>
                <w:rFonts w:ascii="Arial" w:hAnsi="Arial" w:cs="Arial"/>
                <w:b/>
                <w:bCs/>
                <w:sz w:val="22"/>
                <w:szCs w:val="22"/>
                <w:lang w:val="en-GB"/>
              </w:rPr>
              <w:t xml:space="preserve">Where </w:t>
            </w:r>
            <w:proofErr w:type="gramStart"/>
            <w:r w:rsidRPr="00556ABE">
              <w:rPr>
                <w:rFonts w:ascii="Arial" w:hAnsi="Arial" w:cs="Arial"/>
                <w:b/>
                <w:bCs/>
                <w:sz w:val="22"/>
                <w:szCs w:val="22"/>
                <w:lang w:val="en-GB"/>
              </w:rPr>
              <w:t>Identified</w:t>
            </w:r>
            <w:proofErr w:type="gramEnd"/>
            <w:r w:rsidR="008672D5">
              <w:rPr>
                <w:rFonts w:ascii="Arial" w:hAnsi="Arial" w:cs="Arial"/>
                <w:b/>
                <w:bCs/>
                <w:sz w:val="22"/>
                <w:szCs w:val="22"/>
                <w:lang w:val="en-GB"/>
              </w:rPr>
              <w:t>.</w:t>
            </w:r>
          </w:p>
        </w:tc>
      </w:tr>
      <w:tr w:rsidR="002F071B" w:rsidRPr="00556ABE" w14:paraId="6F4C5B1D" w14:textId="77777777" w:rsidTr="002F071B">
        <w:trPr>
          <w:tblCellSpacing w:w="15" w:type="dxa"/>
        </w:trPr>
        <w:tc>
          <w:tcPr>
            <w:tcW w:w="301" w:type="pct"/>
          </w:tcPr>
          <w:p w14:paraId="21604CA6" w14:textId="77777777" w:rsidR="002F071B" w:rsidRPr="00556ABE" w:rsidRDefault="002F071B" w:rsidP="002F071B">
            <w:pPr>
              <w:numPr>
                <w:ilvl w:val="0"/>
                <w:numId w:val="15"/>
              </w:numPr>
              <w:rPr>
                <w:rFonts w:ascii="Arial" w:eastAsia="Arial Unicode MS" w:hAnsi="Arial" w:cs="Arial"/>
                <w:sz w:val="22"/>
                <w:szCs w:val="22"/>
                <w:lang w:val="en-GB"/>
              </w:rPr>
            </w:pPr>
          </w:p>
        </w:tc>
        <w:tc>
          <w:tcPr>
            <w:tcW w:w="3144" w:type="pct"/>
          </w:tcPr>
          <w:p w14:paraId="06693002" w14:textId="2E821DAF" w:rsidR="002F071B" w:rsidRPr="00556ABE" w:rsidRDefault="002F071B" w:rsidP="002F071B">
            <w:pPr>
              <w:rPr>
                <w:rFonts w:ascii="Arial" w:eastAsia="Arial Unicode MS" w:hAnsi="Arial" w:cs="Arial"/>
                <w:sz w:val="22"/>
                <w:szCs w:val="22"/>
                <w:lang w:val="en-GB"/>
              </w:rPr>
            </w:pPr>
            <w:r>
              <w:rPr>
                <w:rFonts w:ascii="Arial" w:eastAsia="Arial Unicode MS" w:hAnsi="Arial" w:cs="Arial"/>
                <w:sz w:val="22"/>
                <w:szCs w:val="22"/>
                <w:lang w:val="en-GB"/>
              </w:rPr>
              <w:t xml:space="preserve">An ability to plan own workload and driving routes </w:t>
            </w:r>
          </w:p>
        </w:tc>
        <w:tc>
          <w:tcPr>
            <w:tcW w:w="570" w:type="pct"/>
          </w:tcPr>
          <w:p w14:paraId="0C637CF2" w14:textId="10CC673C" w:rsidR="002F071B" w:rsidRPr="00556ABE" w:rsidRDefault="002F071B" w:rsidP="002F071B">
            <w:pPr>
              <w:rPr>
                <w:rFonts w:ascii="Arial" w:eastAsia="Arial Unicode MS" w:hAnsi="Arial" w:cs="Arial"/>
                <w:sz w:val="22"/>
                <w:szCs w:val="22"/>
                <w:lang w:val="en-GB"/>
              </w:rPr>
            </w:pPr>
            <w:r w:rsidRPr="00812F4B">
              <w:rPr>
                <w:rFonts w:ascii="Arial" w:eastAsia="Arial Unicode MS" w:hAnsi="Arial" w:cs="Arial"/>
                <w:sz w:val="22"/>
                <w:szCs w:val="22"/>
                <w:lang w:val="en-GB"/>
              </w:rPr>
              <w:t>Essential</w:t>
            </w:r>
          </w:p>
        </w:tc>
        <w:tc>
          <w:tcPr>
            <w:tcW w:w="916" w:type="pct"/>
          </w:tcPr>
          <w:p w14:paraId="5FBCF693" w14:textId="52D4708C" w:rsidR="002F071B" w:rsidRPr="00556ABE" w:rsidRDefault="002F071B" w:rsidP="002F071B">
            <w:pPr>
              <w:rPr>
                <w:rFonts w:ascii="Arial" w:hAnsi="Arial" w:cs="Arial"/>
                <w:sz w:val="22"/>
                <w:szCs w:val="22"/>
              </w:rPr>
            </w:pPr>
            <w:r w:rsidRPr="005024E8">
              <w:rPr>
                <w:rFonts w:ascii="Arial" w:hAnsi="Arial" w:cs="Arial"/>
                <w:sz w:val="22"/>
                <w:szCs w:val="22"/>
              </w:rPr>
              <w:t xml:space="preserve">Application and Selection process </w:t>
            </w:r>
          </w:p>
        </w:tc>
      </w:tr>
      <w:tr w:rsidR="002F071B" w:rsidRPr="00556ABE" w14:paraId="5AB9E301" w14:textId="77777777" w:rsidTr="002F071B">
        <w:trPr>
          <w:tblCellSpacing w:w="15" w:type="dxa"/>
        </w:trPr>
        <w:tc>
          <w:tcPr>
            <w:tcW w:w="301" w:type="pct"/>
          </w:tcPr>
          <w:p w14:paraId="5F504F16" w14:textId="77777777" w:rsidR="002F071B" w:rsidRPr="00556ABE" w:rsidRDefault="002F071B" w:rsidP="002F071B">
            <w:pPr>
              <w:numPr>
                <w:ilvl w:val="0"/>
                <w:numId w:val="15"/>
              </w:numPr>
              <w:rPr>
                <w:rFonts w:ascii="Arial" w:eastAsia="Arial Unicode MS" w:hAnsi="Arial" w:cs="Arial"/>
                <w:sz w:val="22"/>
                <w:szCs w:val="22"/>
                <w:lang w:val="en-GB"/>
              </w:rPr>
            </w:pPr>
          </w:p>
        </w:tc>
        <w:tc>
          <w:tcPr>
            <w:tcW w:w="3144" w:type="pct"/>
          </w:tcPr>
          <w:p w14:paraId="26F6DA08" w14:textId="52A9F547" w:rsidR="002F071B" w:rsidRPr="00556ABE" w:rsidRDefault="002F071B" w:rsidP="002F071B">
            <w:pPr>
              <w:rPr>
                <w:rFonts w:ascii="Arial" w:eastAsia="Arial Unicode MS" w:hAnsi="Arial" w:cs="Arial"/>
                <w:sz w:val="22"/>
                <w:szCs w:val="22"/>
                <w:lang w:val="en-GB"/>
              </w:rPr>
            </w:pPr>
            <w:r>
              <w:rPr>
                <w:rFonts w:ascii="Arial" w:eastAsia="Arial Unicode MS" w:hAnsi="Arial" w:cs="Arial"/>
                <w:sz w:val="22"/>
                <w:szCs w:val="22"/>
                <w:lang w:val="en-GB"/>
              </w:rPr>
              <w:t>Work independently and as an effective member of the team</w:t>
            </w:r>
          </w:p>
        </w:tc>
        <w:tc>
          <w:tcPr>
            <w:tcW w:w="570" w:type="pct"/>
          </w:tcPr>
          <w:p w14:paraId="671732FB" w14:textId="0CA12AF6" w:rsidR="002F071B" w:rsidRPr="00556ABE" w:rsidRDefault="002F071B" w:rsidP="002F071B">
            <w:pPr>
              <w:rPr>
                <w:rFonts w:ascii="Arial" w:hAnsi="Arial" w:cs="Arial"/>
                <w:sz w:val="22"/>
                <w:szCs w:val="22"/>
                <w:lang w:val="en-GB"/>
              </w:rPr>
            </w:pPr>
            <w:r w:rsidRPr="00812F4B">
              <w:rPr>
                <w:rFonts w:ascii="Arial" w:eastAsia="Arial Unicode MS" w:hAnsi="Arial" w:cs="Arial"/>
                <w:sz w:val="22"/>
                <w:szCs w:val="22"/>
                <w:lang w:val="en-GB"/>
              </w:rPr>
              <w:t>Essential</w:t>
            </w:r>
          </w:p>
        </w:tc>
        <w:tc>
          <w:tcPr>
            <w:tcW w:w="916" w:type="pct"/>
          </w:tcPr>
          <w:p w14:paraId="000BAB5E" w14:textId="6A7143B1" w:rsidR="002F071B" w:rsidRPr="00556ABE" w:rsidRDefault="002F071B" w:rsidP="002F071B">
            <w:pPr>
              <w:rPr>
                <w:rFonts w:ascii="Arial" w:hAnsi="Arial" w:cs="Arial"/>
                <w:sz w:val="22"/>
                <w:szCs w:val="22"/>
              </w:rPr>
            </w:pPr>
            <w:r w:rsidRPr="005024E8">
              <w:rPr>
                <w:rFonts w:ascii="Arial" w:hAnsi="Arial" w:cs="Arial"/>
                <w:sz w:val="22"/>
                <w:szCs w:val="22"/>
              </w:rPr>
              <w:t xml:space="preserve">Application and Selection process </w:t>
            </w:r>
          </w:p>
        </w:tc>
      </w:tr>
      <w:tr w:rsidR="002F071B" w:rsidRPr="00556ABE" w14:paraId="41593C0D" w14:textId="77777777" w:rsidTr="002F071B">
        <w:trPr>
          <w:tblCellSpacing w:w="15" w:type="dxa"/>
        </w:trPr>
        <w:tc>
          <w:tcPr>
            <w:tcW w:w="301" w:type="pct"/>
          </w:tcPr>
          <w:p w14:paraId="28467D80" w14:textId="77777777" w:rsidR="002F071B" w:rsidRPr="00556ABE" w:rsidRDefault="002F071B" w:rsidP="002F071B">
            <w:pPr>
              <w:numPr>
                <w:ilvl w:val="0"/>
                <w:numId w:val="15"/>
              </w:numPr>
              <w:rPr>
                <w:rFonts w:ascii="Arial" w:eastAsia="Arial Unicode MS" w:hAnsi="Arial" w:cs="Arial"/>
                <w:sz w:val="22"/>
                <w:szCs w:val="22"/>
                <w:lang w:val="en-GB"/>
              </w:rPr>
            </w:pPr>
          </w:p>
        </w:tc>
        <w:tc>
          <w:tcPr>
            <w:tcW w:w="3144" w:type="pct"/>
          </w:tcPr>
          <w:p w14:paraId="33495A56" w14:textId="7B02B815" w:rsidR="002F071B" w:rsidRPr="00556ABE" w:rsidRDefault="002F071B" w:rsidP="002F071B">
            <w:pPr>
              <w:rPr>
                <w:rFonts w:ascii="Arial" w:eastAsia="Arial Unicode MS" w:hAnsi="Arial" w:cs="Arial"/>
                <w:sz w:val="22"/>
                <w:szCs w:val="22"/>
                <w:lang w:val="en-GB"/>
              </w:rPr>
            </w:pPr>
            <w:r>
              <w:rPr>
                <w:rFonts w:ascii="Arial" w:eastAsia="Arial Unicode MS" w:hAnsi="Arial" w:cs="Arial"/>
                <w:sz w:val="22"/>
                <w:szCs w:val="22"/>
                <w:lang w:val="en-GB"/>
              </w:rPr>
              <w:t>Work flexibly where the needs of the role can change at short notice</w:t>
            </w:r>
          </w:p>
        </w:tc>
        <w:tc>
          <w:tcPr>
            <w:tcW w:w="570" w:type="pct"/>
          </w:tcPr>
          <w:p w14:paraId="201B6FFC" w14:textId="1DF9E1C2" w:rsidR="002F071B" w:rsidRPr="00556ABE" w:rsidRDefault="002F071B" w:rsidP="002F071B">
            <w:pPr>
              <w:rPr>
                <w:rFonts w:ascii="Arial" w:eastAsia="Arial Unicode MS" w:hAnsi="Arial" w:cs="Arial"/>
                <w:sz w:val="22"/>
                <w:szCs w:val="22"/>
                <w:lang w:val="en-GB"/>
              </w:rPr>
            </w:pPr>
            <w:r w:rsidRPr="00812F4B">
              <w:rPr>
                <w:rFonts w:ascii="Arial" w:eastAsia="Arial Unicode MS" w:hAnsi="Arial" w:cs="Arial"/>
                <w:sz w:val="22"/>
                <w:szCs w:val="22"/>
                <w:lang w:val="en-GB"/>
              </w:rPr>
              <w:t>Essential</w:t>
            </w:r>
          </w:p>
        </w:tc>
        <w:tc>
          <w:tcPr>
            <w:tcW w:w="916" w:type="pct"/>
          </w:tcPr>
          <w:p w14:paraId="57A3C8BF" w14:textId="7FB409DC" w:rsidR="002F071B" w:rsidRDefault="002F071B" w:rsidP="002F071B">
            <w:r w:rsidRPr="005024E8">
              <w:rPr>
                <w:rFonts w:ascii="Arial" w:hAnsi="Arial" w:cs="Arial"/>
                <w:sz w:val="22"/>
                <w:szCs w:val="22"/>
              </w:rPr>
              <w:t xml:space="preserve">Application and Selection process </w:t>
            </w:r>
          </w:p>
        </w:tc>
      </w:tr>
      <w:tr w:rsidR="002F071B" w:rsidRPr="00556ABE" w14:paraId="6CE23471" w14:textId="77777777" w:rsidTr="002F071B">
        <w:trPr>
          <w:tblCellSpacing w:w="15" w:type="dxa"/>
        </w:trPr>
        <w:tc>
          <w:tcPr>
            <w:tcW w:w="301" w:type="pct"/>
          </w:tcPr>
          <w:p w14:paraId="761BA748" w14:textId="77777777" w:rsidR="002F071B" w:rsidRPr="00556ABE" w:rsidRDefault="002F071B" w:rsidP="002F071B">
            <w:pPr>
              <w:numPr>
                <w:ilvl w:val="0"/>
                <w:numId w:val="15"/>
              </w:numPr>
              <w:rPr>
                <w:rFonts w:ascii="Arial" w:eastAsia="Arial Unicode MS" w:hAnsi="Arial" w:cs="Arial"/>
                <w:sz w:val="22"/>
                <w:szCs w:val="22"/>
                <w:lang w:val="en-GB"/>
              </w:rPr>
            </w:pPr>
          </w:p>
        </w:tc>
        <w:tc>
          <w:tcPr>
            <w:tcW w:w="3144" w:type="pct"/>
          </w:tcPr>
          <w:p w14:paraId="1DED6181" w14:textId="54FAE262" w:rsidR="002F071B" w:rsidRDefault="002F071B" w:rsidP="002F071B">
            <w:pPr>
              <w:rPr>
                <w:rFonts w:ascii="Arial" w:eastAsia="Arial Unicode MS" w:hAnsi="Arial" w:cs="Arial"/>
                <w:sz w:val="22"/>
                <w:szCs w:val="22"/>
                <w:lang w:val="en-GB"/>
              </w:rPr>
            </w:pPr>
            <w:r w:rsidRPr="002A6EC4">
              <w:rPr>
                <w:rFonts w:ascii="Arial" w:hAnsi="Arial" w:cs="Arial"/>
                <w:sz w:val="22"/>
                <w:szCs w:val="22"/>
              </w:rPr>
              <w:t xml:space="preserve">Demonstrate commitment to and understanding of Equality &amp; Diversity, </w:t>
            </w:r>
            <w:r>
              <w:rPr>
                <w:rFonts w:ascii="Arial" w:hAnsi="Arial" w:cs="Arial"/>
                <w:sz w:val="22"/>
                <w:szCs w:val="22"/>
              </w:rPr>
              <w:t>NFCC</w:t>
            </w:r>
            <w:r w:rsidRPr="002A6EC4">
              <w:rPr>
                <w:rFonts w:ascii="Arial" w:hAnsi="Arial" w:cs="Arial"/>
                <w:sz w:val="22"/>
                <w:szCs w:val="22"/>
              </w:rPr>
              <w:t xml:space="preserve"> Core Code of Ethics and WYFRS values</w:t>
            </w:r>
            <w:r>
              <w:rPr>
                <w:rFonts w:ascii="Arial" w:hAnsi="Arial" w:cs="Arial"/>
                <w:sz w:val="22"/>
                <w:szCs w:val="22"/>
              </w:rPr>
              <w:t xml:space="preserve"> </w:t>
            </w:r>
          </w:p>
        </w:tc>
        <w:tc>
          <w:tcPr>
            <w:tcW w:w="570" w:type="pct"/>
          </w:tcPr>
          <w:p w14:paraId="36C25E84" w14:textId="1DE5A1CA" w:rsidR="002F071B" w:rsidRPr="00812F4B" w:rsidRDefault="002F071B" w:rsidP="002F071B">
            <w:pPr>
              <w:rPr>
                <w:rFonts w:ascii="Arial" w:eastAsia="Arial Unicode MS" w:hAnsi="Arial" w:cs="Arial"/>
                <w:sz w:val="22"/>
                <w:szCs w:val="22"/>
                <w:lang w:val="en-GB"/>
              </w:rPr>
            </w:pPr>
            <w:r w:rsidRPr="002A6EC4">
              <w:rPr>
                <w:rFonts w:ascii="Arial" w:eastAsia="Arial Unicode MS" w:hAnsi="Arial" w:cs="Arial"/>
                <w:sz w:val="22"/>
                <w:szCs w:val="22"/>
                <w:lang w:val="en-GB"/>
              </w:rPr>
              <w:t>Essential</w:t>
            </w:r>
          </w:p>
        </w:tc>
        <w:tc>
          <w:tcPr>
            <w:tcW w:w="916" w:type="pct"/>
          </w:tcPr>
          <w:p w14:paraId="59B0C0D3" w14:textId="0D7C72CA" w:rsidR="002F071B" w:rsidRDefault="002F071B" w:rsidP="002F071B">
            <w:pPr>
              <w:rPr>
                <w:rFonts w:ascii="Arial" w:eastAsia="Arial Unicode MS" w:hAnsi="Arial" w:cs="Arial"/>
                <w:sz w:val="22"/>
                <w:szCs w:val="22"/>
                <w:lang w:val="en-GB"/>
              </w:rPr>
            </w:pPr>
            <w:r>
              <w:rPr>
                <w:rFonts w:ascii="Arial" w:hAnsi="Arial" w:cs="Arial"/>
                <w:sz w:val="22"/>
                <w:szCs w:val="22"/>
              </w:rPr>
              <w:t>Selection process only</w:t>
            </w:r>
          </w:p>
        </w:tc>
      </w:tr>
    </w:tbl>
    <w:p w14:paraId="17619172" w14:textId="77777777" w:rsidR="00442267" w:rsidRPr="000A0366" w:rsidRDefault="00442267">
      <w:pPr>
        <w:rPr>
          <w:rFonts w:ascii="Arial" w:hAnsi="Arial" w:cs="Arial"/>
          <w:lang w:val="en-GB"/>
        </w:rPr>
      </w:pPr>
    </w:p>
    <w:p w14:paraId="15158A46" w14:textId="4B537DFE" w:rsidR="00442267" w:rsidRDefault="003A5AD7">
      <w:pPr>
        <w:spacing w:after="120"/>
        <w:ind w:left="360"/>
        <w:rPr>
          <w:rFonts w:ascii="Arial" w:hAnsi="Arial" w:cs="Arial"/>
          <w:b/>
          <w:color w:val="2E74B5"/>
          <w:lang w:val="en-GB"/>
        </w:rPr>
      </w:pPr>
      <w:r>
        <w:rPr>
          <w:rFonts w:ascii="Arial" w:hAnsi="Arial" w:cs="Arial"/>
          <w:b/>
          <w:color w:val="2E74B5"/>
          <w:lang w:val="en-GB"/>
        </w:rPr>
        <w:t xml:space="preserve">Pilat and </w:t>
      </w:r>
      <w:r w:rsidR="008672D5">
        <w:rPr>
          <w:rFonts w:ascii="Arial" w:hAnsi="Arial" w:cs="Arial"/>
          <w:b/>
          <w:color w:val="2E74B5"/>
          <w:lang w:val="en-GB"/>
        </w:rPr>
        <w:t xml:space="preserve">Job Description: Last updated: </w:t>
      </w:r>
      <w:r w:rsidR="00E05A10">
        <w:rPr>
          <w:rFonts w:ascii="Arial" w:hAnsi="Arial" w:cs="Arial"/>
          <w:b/>
          <w:color w:val="2E74B5"/>
          <w:lang w:val="en-GB"/>
        </w:rPr>
        <w:t>09/07/2024</w:t>
      </w:r>
    </w:p>
    <w:p w14:paraId="5A83FFF9" w14:textId="10020A4F" w:rsidR="003A5AD7" w:rsidRPr="00A734CA" w:rsidRDefault="003A5AD7">
      <w:pPr>
        <w:spacing w:after="120"/>
        <w:ind w:left="360"/>
        <w:rPr>
          <w:rFonts w:ascii="Arial" w:hAnsi="Arial" w:cs="Arial"/>
          <w:b/>
          <w:color w:val="2E74B5"/>
          <w:lang w:val="en-GB"/>
        </w:rPr>
      </w:pPr>
    </w:p>
    <w:sectPr w:rsidR="003A5AD7" w:rsidRPr="00A734CA" w:rsidSect="00CF2FE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972FA" w14:textId="77777777" w:rsidR="00E0600E" w:rsidRDefault="00E0600E">
      <w:r>
        <w:separator/>
      </w:r>
    </w:p>
  </w:endnote>
  <w:endnote w:type="continuationSeparator" w:id="0">
    <w:p w14:paraId="6E3FBB25" w14:textId="77777777" w:rsidR="00E0600E" w:rsidRDefault="00E0600E">
      <w:r>
        <w:continuationSeparator/>
      </w:r>
    </w:p>
  </w:endnote>
  <w:endnote w:type="continuationNotice" w:id="1">
    <w:p w14:paraId="0CEB4796" w14:textId="77777777" w:rsidR="00974AEB" w:rsidRDefault="00974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BCCAF" w14:textId="77777777" w:rsidR="00E0600E" w:rsidRDefault="00E0600E">
      <w:r>
        <w:separator/>
      </w:r>
    </w:p>
  </w:footnote>
  <w:footnote w:type="continuationSeparator" w:id="0">
    <w:p w14:paraId="220C3505" w14:textId="77777777" w:rsidR="00E0600E" w:rsidRDefault="00E0600E">
      <w:r>
        <w:continuationSeparator/>
      </w:r>
    </w:p>
  </w:footnote>
  <w:footnote w:type="continuationNotice" w:id="1">
    <w:p w14:paraId="3B691203" w14:textId="77777777" w:rsidR="00974AEB" w:rsidRDefault="00974A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09A"/>
    <w:multiLevelType w:val="hybridMultilevel"/>
    <w:tmpl w:val="AC0240CA"/>
    <w:lvl w:ilvl="0" w:tplc="FFFFFFFF">
      <w:start w:val="1"/>
      <w:numFmt w:val="decimal"/>
      <w:lvlText w:val="%1."/>
      <w:lvlJc w:val="left"/>
      <w:pPr>
        <w:tabs>
          <w:tab w:val="num" w:pos="720"/>
        </w:tabs>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F313E"/>
    <w:multiLevelType w:val="hybridMultilevel"/>
    <w:tmpl w:val="C4322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E105E"/>
    <w:multiLevelType w:val="multilevel"/>
    <w:tmpl w:val="EB4EA2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A81FAA"/>
    <w:multiLevelType w:val="hybridMultilevel"/>
    <w:tmpl w:val="A714284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15"/>
        </w:tabs>
        <w:ind w:left="1515" w:hanging="360"/>
      </w:pPr>
    </w:lvl>
    <w:lvl w:ilvl="2" w:tplc="9500C2EA">
      <w:start w:val="2"/>
      <w:numFmt w:val="decimal"/>
      <w:lvlText w:val="%3"/>
      <w:lvlJc w:val="left"/>
      <w:pPr>
        <w:tabs>
          <w:tab w:val="num" w:pos="2415"/>
        </w:tabs>
        <w:ind w:left="2415" w:hanging="360"/>
      </w:pPr>
      <w:rPr>
        <w:rFonts w:hint="default"/>
        <w:sz w:val="28"/>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282A1227"/>
    <w:multiLevelType w:val="multilevel"/>
    <w:tmpl w:val="E5429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5" w15:restartNumberingAfterBreak="0">
    <w:nsid w:val="2A251B0E"/>
    <w:multiLevelType w:val="multilevel"/>
    <w:tmpl w:val="4250897A"/>
    <w:lvl w:ilvl="0">
      <w:start w:val="1"/>
      <w:numFmt w:val="decimal"/>
      <w:lvlText w:val="%1."/>
      <w:lvlJc w:val="left"/>
      <w:pPr>
        <w:ind w:left="0" w:hanging="360"/>
      </w:pPr>
      <w:rPr>
        <w:rFonts w:ascii="Calibri" w:hAnsi="Calibri" w:cs="Calibri" w:hint="default"/>
        <w:color w:val="000000"/>
        <w:sz w:val="22"/>
      </w:rPr>
    </w:lvl>
    <w:lvl w:ilvl="1">
      <w:start w:val="2"/>
      <w:numFmt w:val="decimal"/>
      <w:isLgl/>
      <w:lvlText w:val="%1.%2"/>
      <w:lvlJc w:val="left"/>
      <w:pPr>
        <w:ind w:left="795" w:hanging="36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645" w:hanging="1440"/>
      </w:pPr>
      <w:rPr>
        <w:rFonts w:hint="default"/>
      </w:rPr>
    </w:lvl>
    <w:lvl w:ilvl="8">
      <w:start w:val="1"/>
      <w:numFmt w:val="decimal"/>
      <w:isLgl/>
      <w:lvlText w:val="%1.%2.%3.%4.%5.%6.%7.%8.%9"/>
      <w:lvlJc w:val="left"/>
      <w:pPr>
        <w:ind w:left="7800" w:hanging="1800"/>
      </w:pPr>
      <w:rPr>
        <w:rFonts w:hint="default"/>
      </w:rPr>
    </w:lvl>
  </w:abstractNum>
  <w:abstractNum w:abstractNumId="6" w15:restartNumberingAfterBreak="0">
    <w:nsid w:val="31CE56A2"/>
    <w:multiLevelType w:val="hybridMultilevel"/>
    <w:tmpl w:val="1D4656F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E59135D"/>
    <w:multiLevelType w:val="hybridMultilevel"/>
    <w:tmpl w:val="2026D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B350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3850B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6754AE9"/>
    <w:multiLevelType w:val="hybridMultilevel"/>
    <w:tmpl w:val="C04A510A"/>
    <w:lvl w:ilvl="0" w:tplc="8F0AE4E0">
      <w:start w:val="1"/>
      <w:numFmt w:val="decimal"/>
      <w:lvlText w:val="%1."/>
      <w:lvlJc w:val="left"/>
      <w:pPr>
        <w:tabs>
          <w:tab w:val="num" w:pos="840"/>
        </w:tabs>
        <w:ind w:left="840" w:hanging="720"/>
      </w:pPr>
      <w:rPr>
        <w:rFonts w:hint="default"/>
      </w:rPr>
    </w:lvl>
    <w:lvl w:ilvl="1" w:tplc="58FC3490">
      <w:start w:val="1"/>
      <w:numFmt w:val="lowerLetter"/>
      <w:lvlText w:val="%2)"/>
      <w:lvlJc w:val="left"/>
      <w:pPr>
        <w:tabs>
          <w:tab w:val="num" w:pos="1200"/>
        </w:tabs>
        <w:ind w:left="1200" w:hanging="360"/>
      </w:pPr>
      <w:rPr>
        <w:rFonts w:hint="default"/>
      </w:r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2"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4E4E73"/>
    <w:multiLevelType w:val="hybridMultilevel"/>
    <w:tmpl w:val="D884EC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9647D"/>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C44BD"/>
    <w:multiLevelType w:val="hybridMultilevel"/>
    <w:tmpl w:val="3A0EAD3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7F454A7"/>
    <w:multiLevelType w:val="hybridMultilevel"/>
    <w:tmpl w:val="877039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582061"/>
    <w:multiLevelType w:val="hybridMultilevel"/>
    <w:tmpl w:val="A4BE7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B81BA7"/>
    <w:multiLevelType w:val="hybridMultilevel"/>
    <w:tmpl w:val="BA8068BC"/>
    <w:lvl w:ilvl="0" w:tplc="0809000F">
      <w:start w:val="1"/>
      <w:numFmt w:val="decimal"/>
      <w:lvlText w:val="%1."/>
      <w:lvlJc w:val="left"/>
      <w:pPr>
        <w:ind w:left="78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2D40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03594935">
    <w:abstractNumId w:val="9"/>
  </w:num>
  <w:num w:numId="2" w16cid:durableId="363679212">
    <w:abstractNumId w:val="10"/>
  </w:num>
  <w:num w:numId="3" w16cid:durableId="777527020">
    <w:abstractNumId w:val="19"/>
  </w:num>
  <w:num w:numId="4" w16cid:durableId="190611401">
    <w:abstractNumId w:val="7"/>
  </w:num>
  <w:num w:numId="5" w16cid:durableId="544296514">
    <w:abstractNumId w:val="13"/>
  </w:num>
  <w:num w:numId="6" w16cid:durableId="80375146">
    <w:abstractNumId w:val="8"/>
  </w:num>
  <w:num w:numId="7" w16cid:durableId="1259561800">
    <w:abstractNumId w:val="17"/>
  </w:num>
  <w:num w:numId="8" w16cid:durableId="385684578">
    <w:abstractNumId w:val="16"/>
  </w:num>
  <w:num w:numId="9" w16cid:durableId="359400201">
    <w:abstractNumId w:val="3"/>
  </w:num>
  <w:num w:numId="10" w16cid:durableId="363293894">
    <w:abstractNumId w:val="11"/>
  </w:num>
  <w:num w:numId="11" w16cid:durableId="750271853">
    <w:abstractNumId w:val="4"/>
  </w:num>
  <w:num w:numId="12" w16cid:durableId="1379092132">
    <w:abstractNumId w:val="12"/>
  </w:num>
  <w:num w:numId="13" w16cid:durableId="967049797">
    <w:abstractNumId w:val="2"/>
  </w:num>
  <w:num w:numId="14" w16cid:durableId="831601678">
    <w:abstractNumId w:val="14"/>
  </w:num>
  <w:num w:numId="15" w16cid:durableId="861283279">
    <w:abstractNumId w:val="18"/>
  </w:num>
  <w:num w:numId="16" w16cid:durableId="1862283014">
    <w:abstractNumId w:val="5"/>
  </w:num>
  <w:num w:numId="17" w16cid:durableId="589197591">
    <w:abstractNumId w:val="6"/>
  </w:num>
  <w:num w:numId="18" w16cid:durableId="1021317935">
    <w:abstractNumId w:val="15"/>
  </w:num>
  <w:num w:numId="19" w16cid:durableId="526910964">
    <w:abstractNumId w:val="1"/>
  </w:num>
  <w:num w:numId="20" w16cid:durableId="37469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B"/>
    <w:rsid w:val="000001D1"/>
    <w:rsid w:val="000110B3"/>
    <w:rsid w:val="000138F5"/>
    <w:rsid w:val="000369E0"/>
    <w:rsid w:val="00041059"/>
    <w:rsid w:val="0004550D"/>
    <w:rsid w:val="000600BA"/>
    <w:rsid w:val="000A0366"/>
    <w:rsid w:val="000A47CA"/>
    <w:rsid w:val="000B2298"/>
    <w:rsid w:val="000B4659"/>
    <w:rsid w:val="000D20ED"/>
    <w:rsid w:val="000E6028"/>
    <w:rsid w:val="000F216D"/>
    <w:rsid w:val="001155DC"/>
    <w:rsid w:val="001405AC"/>
    <w:rsid w:val="001420AD"/>
    <w:rsid w:val="00147674"/>
    <w:rsid w:val="0015283E"/>
    <w:rsid w:val="00163BBA"/>
    <w:rsid w:val="00175FB1"/>
    <w:rsid w:val="001878DC"/>
    <w:rsid w:val="0019362E"/>
    <w:rsid w:val="001A4476"/>
    <w:rsid w:val="001E1CCC"/>
    <w:rsid w:val="001E2118"/>
    <w:rsid w:val="001F55FF"/>
    <w:rsid w:val="001F6BB0"/>
    <w:rsid w:val="0023763C"/>
    <w:rsid w:val="002426E4"/>
    <w:rsid w:val="002529BC"/>
    <w:rsid w:val="00266D56"/>
    <w:rsid w:val="00267176"/>
    <w:rsid w:val="002721F7"/>
    <w:rsid w:val="00272609"/>
    <w:rsid w:val="0028413E"/>
    <w:rsid w:val="002C6071"/>
    <w:rsid w:val="002C7EE0"/>
    <w:rsid w:val="002D2FE6"/>
    <w:rsid w:val="002F071B"/>
    <w:rsid w:val="002F712F"/>
    <w:rsid w:val="00366E5B"/>
    <w:rsid w:val="00372D2C"/>
    <w:rsid w:val="003822DB"/>
    <w:rsid w:val="00383AEE"/>
    <w:rsid w:val="00392F3F"/>
    <w:rsid w:val="003939B8"/>
    <w:rsid w:val="003A5AD7"/>
    <w:rsid w:val="003B14C4"/>
    <w:rsid w:val="003B4EA1"/>
    <w:rsid w:val="003C68BA"/>
    <w:rsid w:val="003F49A9"/>
    <w:rsid w:val="003F6CF5"/>
    <w:rsid w:val="003F7AA2"/>
    <w:rsid w:val="00434F7B"/>
    <w:rsid w:val="00436BBB"/>
    <w:rsid w:val="00440D7A"/>
    <w:rsid w:val="00442267"/>
    <w:rsid w:val="00443D6F"/>
    <w:rsid w:val="0046308A"/>
    <w:rsid w:val="00470339"/>
    <w:rsid w:val="00473155"/>
    <w:rsid w:val="00492E26"/>
    <w:rsid w:val="00494591"/>
    <w:rsid w:val="004B2ED8"/>
    <w:rsid w:val="004B6676"/>
    <w:rsid w:val="004B7498"/>
    <w:rsid w:val="004C1AFD"/>
    <w:rsid w:val="004C6C1F"/>
    <w:rsid w:val="004F22AB"/>
    <w:rsid w:val="004F3C1D"/>
    <w:rsid w:val="00512C2A"/>
    <w:rsid w:val="00515CFD"/>
    <w:rsid w:val="00524021"/>
    <w:rsid w:val="00550B20"/>
    <w:rsid w:val="00551505"/>
    <w:rsid w:val="00556ABE"/>
    <w:rsid w:val="00560C4A"/>
    <w:rsid w:val="005807BA"/>
    <w:rsid w:val="00581871"/>
    <w:rsid w:val="00595C07"/>
    <w:rsid w:val="00597F4A"/>
    <w:rsid w:val="005A18F5"/>
    <w:rsid w:val="005A47B7"/>
    <w:rsid w:val="005C00A6"/>
    <w:rsid w:val="005D4432"/>
    <w:rsid w:val="00623A72"/>
    <w:rsid w:val="00634AB9"/>
    <w:rsid w:val="0064550A"/>
    <w:rsid w:val="006461BF"/>
    <w:rsid w:val="006562AD"/>
    <w:rsid w:val="006661AC"/>
    <w:rsid w:val="006A5458"/>
    <w:rsid w:val="006B546A"/>
    <w:rsid w:val="006B7A64"/>
    <w:rsid w:val="006C53F3"/>
    <w:rsid w:val="006D2384"/>
    <w:rsid w:val="006D4D68"/>
    <w:rsid w:val="006E2200"/>
    <w:rsid w:val="006E529F"/>
    <w:rsid w:val="006F10EC"/>
    <w:rsid w:val="006F318D"/>
    <w:rsid w:val="00710810"/>
    <w:rsid w:val="00716909"/>
    <w:rsid w:val="00721811"/>
    <w:rsid w:val="007242BD"/>
    <w:rsid w:val="00731187"/>
    <w:rsid w:val="007379A9"/>
    <w:rsid w:val="00744114"/>
    <w:rsid w:val="00745440"/>
    <w:rsid w:val="007756A1"/>
    <w:rsid w:val="0078428F"/>
    <w:rsid w:val="00790BBA"/>
    <w:rsid w:val="007A5976"/>
    <w:rsid w:val="007A648C"/>
    <w:rsid w:val="007B69F1"/>
    <w:rsid w:val="007D6E3A"/>
    <w:rsid w:val="007D7117"/>
    <w:rsid w:val="007E5508"/>
    <w:rsid w:val="007F193A"/>
    <w:rsid w:val="008028EA"/>
    <w:rsid w:val="008229F6"/>
    <w:rsid w:val="00831D84"/>
    <w:rsid w:val="00844A79"/>
    <w:rsid w:val="008672D5"/>
    <w:rsid w:val="00880B27"/>
    <w:rsid w:val="008A0896"/>
    <w:rsid w:val="008A5720"/>
    <w:rsid w:val="008C2090"/>
    <w:rsid w:val="008C2A9D"/>
    <w:rsid w:val="008F2C82"/>
    <w:rsid w:val="00902A98"/>
    <w:rsid w:val="0090675A"/>
    <w:rsid w:val="00930E2C"/>
    <w:rsid w:val="00931B5B"/>
    <w:rsid w:val="0093512D"/>
    <w:rsid w:val="009406C7"/>
    <w:rsid w:val="00943C29"/>
    <w:rsid w:val="00950B44"/>
    <w:rsid w:val="009526D1"/>
    <w:rsid w:val="0095425D"/>
    <w:rsid w:val="00974AEB"/>
    <w:rsid w:val="009B0844"/>
    <w:rsid w:val="009C1ABA"/>
    <w:rsid w:val="009C649F"/>
    <w:rsid w:val="009D3280"/>
    <w:rsid w:val="009D7C25"/>
    <w:rsid w:val="009E0AD2"/>
    <w:rsid w:val="009E7C56"/>
    <w:rsid w:val="009F0CB4"/>
    <w:rsid w:val="00A150BA"/>
    <w:rsid w:val="00A15C4D"/>
    <w:rsid w:val="00A734CA"/>
    <w:rsid w:val="00A7459F"/>
    <w:rsid w:val="00A74F5C"/>
    <w:rsid w:val="00AB5B0D"/>
    <w:rsid w:val="00AD4C84"/>
    <w:rsid w:val="00AD5D11"/>
    <w:rsid w:val="00B24A9C"/>
    <w:rsid w:val="00B26661"/>
    <w:rsid w:val="00B50D6A"/>
    <w:rsid w:val="00B571F8"/>
    <w:rsid w:val="00B86F69"/>
    <w:rsid w:val="00B940EC"/>
    <w:rsid w:val="00B94D50"/>
    <w:rsid w:val="00BA6D9C"/>
    <w:rsid w:val="00BB573E"/>
    <w:rsid w:val="00BE07BC"/>
    <w:rsid w:val="00C3652A"/>
    <w:rsid w:val="00C436A9"/>
    <w:rsid w:val="00C677AE"/>
    <w:rsid w:val="00C949CB"/>
    <w:rsid w:val="00CA184E"/>
    <w:rsid w:val="00CA223A"/>
    <w:rsid w:val="00CA761F"/>
    <w:rsid w:val="00CD2CF0"/>
    <w:rsid w:val="00CE3B2A"/>
    <w:rsid w:val="00CF2FE4"/>
    <w:rsid w:val="00D00005"/>
    <w:rsid w:val="00D0681A"/>
    <w:rsid w:val="00D12597"/>
    <w:rsid w:val="00D3607C"/>
    <w:rsid w:val="00D47B79"/>
    <w:rsid w:val="00D6139A"/>
    <w:rsid w:val="00DA3834"/>
    <w:rsid w:val="00DA48C9"/>
    <w:rsid w:val="00DC66DE"/>
    <w:rsid w:val="00DE3D04"/>
    <w:rsid w:val="00E05866"/>
    <w:rsid w:val="00E05A10"/>
    <w:rsid w:val="00E0600E"/>
    <w:rsid w:val="00E30303"/>
    <w:rsid w:val="00E31A04"/>
    <w:rsid w:val="00E41E6E"/>
    <w:rsid w:val="00E70A8E"/>
    <w:rsid w:val="00E7190B"/>
    <w:rsid w:val="00E97008"/>
    <w:rsid w:val="00EC27E2"/>
    <w:rsid w:val="00ED10DA"/>
    <w:rsid w:val="00ED6D4D"/>
    <w:rsid w:val="00ED752D"/>
    <w:rsid w:val="00ED7AD7"/>
    <w:rsid w:val="00EE54BE"/>
    <w:rsid w:val="00EE6175"/>
    <w:rsid w:val="00EE67A0"/>
    <w:rsid w:val="00F079AD"/>
    <w:rsid w:val="00F1617A"/>
    <w:rsid w:val="00F2471E"/>
    <w:rsid w:val="00F30077"/>
    <w:rsid w:val="00F31940"/>
    <w:rsid w:val="00F32DEF"/>
    <w:rsid w:val="00F619F0"/>
    <w:rsid w:val="00F915E2"/>
    <w:rsid w:val="00F92033"/>
    <w:rsid w:val="00F961A3"/>
    <w:rsid w:val="00FA10E1"/>
    <w:rsid w:val="00FA323A"/>
    <w:rsid w:val="00FB1A89"/>
    <w:rsid w:val="00FC2118"/>
    <w:rsid w:val="00FD0DA4"/>
    <w:rsid w:val="00FD58C3"/>
    <w:rsid w:val="00FD76E8"/>
    <w:rsid w:val="2C84F6A1"/>
    <w:rsid w:val="52473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F8405"/>
  <w15:chartTrackingRefBased/>
  <w15:docId w15:val="{1416CD96-C946-447D-92F9-31C91D81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eastAsia="Arial Unicode MS" w:hAnsi="Arial" w:cs="Arial"/>
      <w:i/>
      <w:iCs/>
      <w:sz w:val="22"/>
      <w:lang w:val="en-GB"/>
    </w:rPr>
  </w:style>
  <w:style w:type="paragraph" w:styleId="Heading4">
    <w:name w:val="heading 4"/>
    <w:basedOn w:val="Normal"/>
    <w:next w:val="Normal"/>
    <w:qFormat/>
    <w:pPr>
      <w:keepNext/>
      <w:outlineLvl w:val="3"/>
    </w:pPr>
    <w:rPr>
      <w:rFonts w:ascii="Arial" w:hAnsi="Arial" w:cs="Arial"/>
      <w:b/>
      <w:bCs/>
      <w:lang w:val="en-GB"/>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pPr>
      <w:keepNext/>
      <w:spacing w:after="120"/>
      <w:ind w:left="360"/>
      <w:outlineLvl w:val="5"/>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120"/>
      <w:ind w:left="360"/>
    </w:pPr>
    <w:rPr>
      <w:rFonts w:ascii="Arial" w:hAnsi="Arial" w:cs="Arial"/>
      <w:lang w:val="en-GB"/>
    </w:rPr>
  </w:style>
  <w:style w:type="paragraph" w:styleId="BodyTextIndent2">
    <w:name w:val="Body Text Indent 2"/>
    <w:basedOn w:val="Normal"/>
    <w:link w:val="BodyTextIndent2Char"/>
    <w:uiPriority w:val="99"/>
    <w:semiHidden/>
    <w:unhideWhenUsed/>
    <w:rsid w:val="00434F7B"/>
    <w:pPr>
      <w:spacing w:after="120" w:line="480" w:lineRule="auto"/>
      <w:ind w:left="283"/>
    </w:pPr>
  </w:style>
  <w:style w:type="character" w:customStyle="1" w:styleId="BodyTextIndent2Char">
    <w:name w:val="Body Text Indent 2 Char"/>
    <w:link w:val="BodyTextIndent2"/>
    <w:uiPriority w:val="99"/>
    <w:semiHidden/>
    <w:rsid w:val="00434F7B"/>
    <w:rPr>
      <w:sz w:val="24"/>
      <w:szCs w:val="24"/>
      <w:lang w:val="en-US" w:eastAsia="en-US"/>
    </w:rPr>
  </w:style>
  <w:style w:type="paragraph" w:styleId="BalloonText">
    <w:name w:val="Balloon Text"/>
    <w:basedOn w:val="Normal"/>
    <w:link w:val="BalloonTextChar"/>
    <w:uiPriority w:val="99"/>
    <w:semiHidden/>
    <w:unhideWhenUsed/>
    <w:rsid w:val="00ED752D"/>
    <w:rPr>
      <w:rFonts w:ascii="Tahoma" w:hAnsi="Tahoma" w:cs="Tahoma"/>
      <w:sz w:val="16"/>
      <w:szCs w:val="16"/>
    </w:rPr>
  </w:style>
  <w:style w:type="character" w:customStyle="1" w:styleId="BalloonTextChar">
    <w:name w:val="Balloon Text Char"/>
    <w:link w:val="BalloonText"/>
    <w:uiPriority w:val="99"/>
    <w:semiHidden/>
    <w:rsid w:val="00ED752D"/>
    <w:rPr>
      <w:rFonts w:ascii="Tahoma" w:hAnsi="Tahoma" w:cs="Tahoma"/>
      <w:sz w:val="16"/>
      <w:szCs w:val="16"/>
      <w:lang w:val="en-US" w:eastAsia="en-US"/>
    </w:rPr>
  </w:style>
  <w:style w:type="paragraph" w:styleId="ListParagraph">
    <w:name w:val="List Paragraph"/>
    <w:basedOn w:val="Normal"/>
    <w:uiPriority w:val="34"/>
    <w:qFormat/>
    <w:rsid w:val="00D47B79"/>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FC2118"/>
    <w:rPr>
      <w:sz w:val="16"/>
      <w:szCs w:val="16"/>
    </w:rPr>
  </w:style>
  <w:style w:type="paragraph" w:styleId="CommentText">
    <w:name w:val="annotation text"/>
    <w:basedOn w:val="Normal"/>
    <w:link w:val="CommentTextChar"/>
    <w:uiPriority w:val="99"/>
    <w:semiHidden/>
    <w:unhideWhenUsed/>
    <w:rsid w:val="00FC2118"/>
    <w:rPr>
      <w:sz w:val="20"/>
      <w:szCs w:val="20"/>
    </w:rPr>
  </w:style>
  <w:style w:type="character" w:customStyle="1" w:styleId="CommentTextChar">
    <w:name w:val="Comment Text Char"/>
    <w:link w:val="CommentText"/>
    <w:uiPriority w:val="99"/>
    <w:semiHidden/>
    <w:rsid w:val="00FC2118"/>
    <w:rPr>
      <w:lang w:val="en-US" w:eastAsia="en-US"/>
    </w:rPr>
  </w:style>
  <w:style w:type="paragraph" w:styleId="CommentSubject">
    <w:name w:val="annotation subject"/>
    <w:basedOn w:val="CommentText"/>
    <w:next w:val="CommentText"/>
    <w:link w:val="CommentSubjectChar"/>
    <w:uiPriority w:val="99"/>
    <w:semiHidden/>
    <w:unhideWhenUsed/>
    <w:rsid w:val="00FC2118"/>
    <w:rPr>
      <w:b/>
      <w:bCs/>
    </w:rPr>
  </w:style>
  <w:style w:type="character" w:customStyle="1" w:styleId="CommentSubjectChar">
    <w:name w:val="Comment Subject Char"/>
    <w:link w:val="CommentSubject"/>
    <w:uiPriority w:val="99"/>
    <w:semiHidden/>
    <w:rsid w:val="00FC2118"/>
    <w:rPr>
      <w:b/>
      <w:bCs/>
      <w:lang w:val="en-US" w:eastAsia="en-US"/>
    </w:rPr>
  </w:style>
  <w:style w:type="paragraph" w:styleId="Revision">
    <w:name w:val="Revision"/>
    <w:hidden/>
    <w:uiPriority w:val="99"/>
    <w:semiHidden/>
    <w:rsid w:val="00CA761F"/>
    <w:rPr>
      <w:sz w:val="24"/>
      <w:szCs w:val="24"/>
      <w:lang w:val="en-US" w:eastAsia="en-US"/>
    </w:rPr>
  </w:style>
  <w:style w:type="character" w:styleId="Hyperlink">
    <w:name w:val="Hyperlink"/>
    <w:uiPriority w:val="99"/>
    <w:unhideWhenUsed/>
    <w:rsid w:val="000A47CA"/>
    <w:rPr>
      <w:color w:val="0563C1"/>
      <w:u w:val="single"/>
    </w:rPr>
  </w:style>
  <w:style w:type="character" w:customStyle="1" w:styleId="normaltextrun">
    <w:name w:val="normaltextrun"/>
    <w:basedOn w:val="DefaultParagraphFont"/>
    <w:rsid w:val="00E05866"/>
  </w:style>
  <w:style w:type="paragraph" w:styleId="Header">
    <w:name w:val="header"/>
    <w:basedOn w:val="Normal"/>
    <w:link w:val="HeaderChar"/>
    <w:uiPriority w:val="99"/>
    <w:semiHidden/>
    <w:unhideWhenUsed/>
    <w:rsid w:val="00974AEB"/>
    <w:pPr>
      <w:tabs>
        <w:tab w:val="center" w:pos="4513"/>
        <w:tab w:val="right" w:pos="9026"/>
      </w:tabs>
    </w:pPr>
  </w:style>
  <w:style w:type="character" w:customStyle="1" w:styleId="HeaderChar">
    <w:name w:val="Header Char"/>
    <w:basedOn w:val="DefaultParagraphFont"/>
    <w:link w:val="Header"/>
    <w:uiPriority w:val="99"/>
    <w:semiHidden/>
    <w:rsid w:val="00974AEB"/>
    <w:rPr>
      <w:sz w:val="24"/>
      <w:szCs w:val="24"/>
      <w:lang w:val="en-US" w:eastAsia="en-US"/>
    </w:rPr>
  </w:style>
  <w:style w:type="paragraph" w:styleId="Footer">
    <w:name w:val="footer"/>
    <w:basedOn w:val="Normal"/>
    <w:link w:val="FooterChar"/>
    <w:uiPriority w:val="99"/>
    <w:semiHidden/>
    <w:unhideWhenUsed/>
    <w:rsid w:val="00974AEB"/>
    <w:pPr>
      <w:tabs>
        <w:tab w:val="center" w:pos="4513"/>
        <w:tab w:val="right" w:pos="9026"/>
      </w:tabs>
    </w:pPr>
  </w:style>
  <w:style w:type="character" w:customStyle="1" w:styleId="FooterChar">
    <w:name w:val="Footer Char"/>
    <w:basedOn w:val="DefaultParagraphFont"/>
    <w:link w:val="Footer"/>
    <w:uiPriority w:val="99"/>
    <w:semiHidden/>
    <w:rsid w:val="00974A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4009">
      <w:bodyDiv w:val="1"/>
      <w:marLeft w:val="0"/>
      <w:marRight w:val="0"/>
      <w:marTop w:val="0"/>
      <w:marBottom w:val="0"/>
      <w:divBdr>
        <w:top w:val="none" w:sz="0" w:space="0" w:color="auto"/>
        <w:left w:val="none" w:sz="0" w:space="0" w:color="auto"/>
        <w:bottom w:val="none" w:sz="0" w:space="0" w:color="auto"/>
        <w:right w:val="none" w:sz="0" w:space="0" w:color="auto"/>
      </w:divBdr>
    </w:div>
    <w:div w:id="893656716">
      <w:bodyDiv w:val="1"/>
      <w:marLeft w:val="0"/>
      <w:marRight w:val="0"/>
      <w:marTop w:val="0"/>
      <w:marBottom w:val="0"/>
      <w:divBdr>
        <w:top w:val="none" w:sz="0" w:space="0" w:color="auto"/>
        <w:left w:val="none" w:sz="0" w:space="0" w:color="auto"/>
        <w:bottom w:val="none" w:sz="0" w:space="0" w:color="auto"/>
        <w:right w:val="none" w:sz="0" w:space="0" w:color="auto"/>
      </w:divBdr>
    </w:div>
    <w:div w:id="943072019">
      <w:bodyDiv w:val="1"/>
      <w:marLeft w:val="0"/>
      <w:marRight w:val="0"/>
      <w:marTop w:val="0"/>
      <w:marBottom w:val="0"/>
      <w:divBdr>
        <w:top w:val="none" w:sz="0" w:space="0" w:color="auto"/>
        <w:left w:val="none" w:sz="0" w:space="0" w:color="auto"/>
        <w:bottom w:val="none" w:sz="0" w:space="0" w:color="auto"/>
        <w:right w:val="none" w:sz="0" w:space="0" w:color="auto"/>
      </w:divBdr>
    </w:div>
    <w:div w:id="12169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diagramData" Target="diagrams/data1.xml"/><Relationship Id="rId18" Type="http://schemas.openxmlformats.org/officeDocument/2006/relationships/hyperlink" Target="https://nfcc.org.uk/our-services/people-programme/core-code-of-ethics/%20Services%20England.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webSettings" Target="webSettings.xml"/><Relationship Id="rId19" Type="http://schemas.openxmlformats.org/officeDocument/2006/relationships/hyperlink" Target="https://www.westyorksfire.gov.uk/sites/default/files/2023-03/WYFRS%20Core%20Values%20June22.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1FE042-2DD7-4F9F-8E77-E8FC49DA0D2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F1535F2-1D3F-4C47-B8F0-663A096A60B9}">
      <dgm:prSet phldrT="[Text]" custT="1"/>
      <dgm:spPr/>
      <dgm:t>
        <a:bodyPr/>
        <a:lstStyle/>
        <a:p>
          <a:r>
            <a:rPr lang="en-GB" sz="1200"/>
            <a:t>Workshops Manager</a:t>
          </a:r>
        </a:p>
      </dgm:t>
    </dgm:pt>
    <dgm:pt modelId="{C4B0161A-431E-49CC-A910-5A5FEB5913B4}" type="parTrans" cxnId="{049D11A0-3CEE-4838-A31F-0CBFF5ED6582}">
      <dgm:prSet/>
      <dgm:spPr/>
      <dgm:t>
        <a:bodyPr/>
        <a:lstStyle/>
        <a:p>
          <a:endParaRPr lang="en-GB"/>
        </a:p>
      </dgm:t>
    </dgm:pt>
    <dgm:pt modelId="{8F633EF0-9452-45DF-A50C-1B2A974FA3A7}" type="sibTrans" cxnId="{049D11A0-3CEE-4838-A31F-0CBFF5ED6582}">
      <dgm:prSet/>
      <dgm:spPr/>
      <dgm:t>
        <a:bodyPr/>
        <a:lstStyle/>
        <a:p>
          <a:endParaRPr lang="en-GB"/>
        </a:p>
      </dgm:t>
    </dgm:pt>
    <dgm:pt modelId="{1092ACB2-D130-4931-999F-B7DAF038D536}">
      <dgm:prSet phldrT="[Text]" custT="1"/>
      <dgm:spPr/>
      <dgm:t>
        <a:bodyPr/>
        <a:lstStyle/>
        <a:p>
          <a:r>
            <a:rPr lang="en-GB" sz="1200"/>
            <a:t>Vehicle Teams Assistant</a:t>
          </a:r>
        </a:p>
      </dgm:t>
    </dgm:pt>
    <dgm:pt modelId="{09D30247-A0D3-49DF-95F2-7384016D8605}" type="parTrans" cxnId="{DD62B9BE-3E18-402F-A3DC-DED813A2BB79}">
      <dgm:prSet/>
      <dgm:spPr/>
      <dgm:t>
        <a:bodyPr/>
        <a:lstStyle/>
        <a:p>
          <a:endParaRPr lang="en-GB" sz="1200"/>
        </a:p>
      </dgm:t>
    </dgm:pt>
    <dgm:pt modelId="{561CAB52-4EB9-44DA-9861-3163591C6633}" type="sibTrans" cxnId="{DD62B9BE-3E18-402F-A3DC-DED813A2BB79}">
      <dgm:prSet/>
      <dgm:spPr/>
      <dgm:t>
        <a:bodyPr/>
        <a:lstStyle/>
        <a:p>
          <a:endParaRPr lang="en-GB"/>
        </a:p>
      </dgm:t>
    </dgm:pt>
    <dgm:pt modelId="{A575F0E9-0430-420A-BD59-0EC5C19EAD19}">
      <dgm:prSet phldrT="[Text]" custT="1"/>
      <dgm:spPr/>
      <dgm:t>
        <a:bodyPr/>
        <a:lstStyle/>
        <a:p>
          <a:r>
            <a:rPr lang="en-GB" sz="1200"/>
            <a:t>19 x HGV Mechanics</a:t>
          </a:r>
        </a:p>
      </dgm:t>
    </dgm:pt>
    <dgm:pt modelId="{12402771-8B68-45D9-8BEC-F9A939795126}" type="parTrans" cxnId="{BF166A13-F98C-4BE9-889C-A13F7AE371A0}">
      <dgm:prSet/>
      <dgm:spPr/>
      <dgm:t>
        <a:bodyPr/>
        <a:lstStyle/>
        <a:p>
          <a:endParaRPr lang="en-GB" sz="1200"/>
        </a:p>
      </dgm:t>
    </dgm:pt>
    <dgm:pt modelId="{E447DC0D-B106-4EFE-B70A-1898F8898368}" type="sibTrans" cxnId="{BF166A13-F98C-4BE9-889C-A13F7AE371A0}">
      <dgm:prSet/>
      <dgm:spPr/>
      <dgm:t>
        <a:bodyPr/>
        <a:lstStyle/>
        <a:p>
          <a:endParaRPr lang="en-GB"/>
        </a:p>
      </dgm:t>
    </dgm:pt>
    <dgm:pt modelId="{F688862C-2D2D-4190-98A5-06D808C7098C}">
      <dgm:prSet phldrT="[Text]" custT="1"/>
      <dgm:spPr/>
      <dgm:t>
        <a:bodyPr/>
        <a:lstStyle/>
        <a:p>
          <a:r>
            <a:rPr lang="en-GB" sz="1200"/>
            <a:t>2  x Workshop Chargehands</a:t>
          </a:r>
        </a:p>
      </dgm:t>
    </dgm:pt>
    <dgm:pt modelId="{5812B832-888F-4A58-A5DD-9D527F0B0BE3}" type="parTrans" cxnId="{E0D5053D-8B86-47FF-97C2-7AC5F4186ED6}">
      <dgm:prSet/>
      <dgm:spPr/>
      <dgm:t>
        <a:bodyPr/>
        <a:lstStyle/>
        <a:p>
          <a:endParaRPr lang="en-GB" sz="1200"/>
        </a:p>
      </dgm:t>
    </dgm:pt>
    <dgm:pt modelId="{BC7C5EF7-90A5-4A16-BCB6-56D4C2C482FF}" type="sibTrans" cxnId="{E0D5053D-8B86-47FF-97C2-7AC5F4186ED6}">
      <dgm:prSet/>
      <dgm:spPr/>
      <dgm:t>
        <a:bodyPr/>
        <a:lstStyle/>
        <a:p>
          <a:endParaRPr lang="en-GB"/>
        </a:p>
      </dgm:t>
    </dgm:pt>
    <dgm:pt modelId="{0E2DC28D-26AA-4376-929D-817FC6F46AC2}">
      <dgm:prSet custT="1"/>
      <dgm:spPr/>
      <dgm:t>
        <a:bodyPr/>
        <a:lstStyle/>
        <a:p>
          <a:r>
            <a:rPr lang="en-GB" sz="1200"/>
            <a:t>2 x Workshops Apprentices</a:t>
          </a:r>
        </a:p>
      </dgm:t>
    </dgm:pt>
    <dgm:pt modelId="{ED5703F1-EB59-431C-966F-9600EC0D1132}" type="parTrans" cxnId="{1A9FA809-7D38-472A-91AC-28919B06B062}">
      <dgm:prSet/>
      <dgm:spPr/>
      <dgm:t>
        <a:bodyPr/>
        <a:lstStyle/>
        <a:p>
          <a:endParaRPr lang="en-GB" sz="1200"/>
        </a:p>
      </dgm:t>
    </dgm:pt>
    <dgm:pt modelId="{07B2380A-F1E0-459B-93A7-9B8D850433F4}" type="sibTrans" cxnId="{1A9FA809-7D38-472A-91AC-28919B06B062}">
      <dgm:prSet/>
      <dgm:spPr/>
      <dgm:t>
        <a:bodyPr/>
        <a:lstStyle/>
        <a:p>
          <a:endParaRPr lang="en-GB"/>
        </a:p>
      </dgm:t>
    </dgm:pt>
    <dgm:pt modelId="{D5A7D6FF-283B-4C84-A2D8-87C50B9895C7}">
      <dgm:prSet custT="1"/>
      <dgm:spPr/>
      <dgm:t>
        <a:bodyPr/>
        <a:lstStyle/>
        <a:p>
          <a:r>
            <a:rPr lang="en-GB" sz="1200"/>
            <a:t>Transport Administrator - Workshops</a:t>
          </a:r>
        </a:p>
      </dgm:t>
    </dgm:pt>
    <dgm:pt modelId="{4F8B31E9-6BA3-4935-A5F9-29DC2D17DCB3}" type="parTrans" cxnId="{D6122E80-0FD8-4BD7-A0C0-A8BC1C10C2FA}">
      <dgm:prSet/>
      <dgm:spPr/>
      <dgm:t>
        <a:bodyPr/>
        <a:lstStyle/>
        <a:p>
          <a:endParaRPr lang="en-GB" sz="1200"/>
        </a:p>
      </dgm:t>
    </dgm:pt>
    <dgm:pt modelId="{0E59EA4F-E87F-44A6-AE95-20B440B0AD55}" type="sibTrans" cxnId="{D6122E80-0FD8-4BD7-A0C0-A8BC1C10C2FA}">
      <dgm:prSet/>
      <dgm:spPr/>
      <dgm:t>
        <a:bodyPr/>
        <a:lstStyle/>
        <a:p>
          <a:endParaRPr lang="en-GB"/>
        </a:p>
      </dgm:t>
    </dgm:pt>
    <dgm:pt modelId="{FE93834F-7486-4229-B9E7-0F6DAE0255F4}" type="pres">
      <dgm:prSet presAssocID="{C31FE042-2DD7-4F9F-8E77-E8FC49DA0D28}" presName="hierChild1" presStyleCnt="0">
        <dgm:presLayoutVars>
          <dgm:orgChart val="1"/>
          <dgm:chPref val="1"/>
          <dgm:dir/>
          <dgm:animOne val="branch"/>
          <dgm:animLvl val="lvl"/>
          <dgm:resizeHandles/>
        </dgm:presLayoutVars>
      </dgm:prSet>
      <dgm:spPr/>
    </dgm:pt>
    <dgm:pt modelId="{31A38DC3-2B1C-452F-BB34-7C0A320B17B5}" type="pres">
      <dgm:prSet presAssocID="{4F1535F2-1D3F-4C47-B8F0-663A096A60B9}" presName="hierRoot1" presStyleCnt="0">
        <dgm:presLayoutVars>
          <dgm:hierBranch val="init"/>
        </dgm:presLayoutVars>
      </dgm:prSet>
      <dgm:spPr/>
    </dgm:pt>
    <dgm:pt modelId="{DFB1C689-2143-4B3D-9EFE-5F5697A5BC66}" type="pres">
      <dgm:prSet presAssocID="{4F1535F2-1D3F-4C47-B8F0-663A096A60B9}" presName="rootComposite1" presStyleCnt="0"/>
      <dgm:spPr/>
    </dgm:pt>
    <dgm:pt modelId="{1B334CF4-B7D2-4AF3-BCB0-2A4F68D772EB}" type="pres">
      <dgm:prSet presAssocID="{4F1535F2-1D3F-4C47-B8F0-663A096A60B9}" presName="rootText1" presStyleLbl="node0" presStyleIdx="0" presStyleCnt="1">
        <dgm:presLayoutVars>
          <dgm:chPref val="3"/>
        </dgm:presLayoutVars>
      </dgm:prSet>
      <dgm:spPr/>
    </dgm:pt>
    <dgm:pt modelId="{810EF123-9479-4FF9-B600-709579426091}" type="pres">
      <dgm:prSet presAssocID="{4F1535F2-1D3F-4C47-B8F0-663A096A60B9}" presName="rootConnector1" presStyleLbl="node1" presStyleIdx="0" presStyleCnt="0"/>
      <dgm:spPr/>
    </dgm:pt>
    <dgm:pt modelId="{AC846FDC-97D5-4746-B384-A7509F696546}" type="pres">
      <dgm:prSet presAssocID="{4F1535F2-1D3F-4C47-B8F0-663A096A60B9}" presName="hierChild2" presStyleCnt="0"/>
      <dgm:spPr/>
    </dgm:pt>
    <dgm:pt modelId="{0B2C30AA-1A93-426D-B746-657A9574DD95}" type="pres">
      <dgm:prSet presAssocID="{09D30247-A0D3-49DF-95F2-7384016D8605}" presName="Name37" presStyleLbl="parChTrans1D2" presStyleIdx="0" presStyleCnt="5"/>
      <dgm:spPr/>
    </dgm:pt>
    <dgm:pt modelId="{969ABBB7-D579-48D4-9BE0-3481867763D9}" type="pres">
      <dgm:prSet presAssocID="{1092ACB2-D130-4931-999F-B7DAF038D536}" presName="hierRoot2" presStyleCnt="0">
        <dgm:presLayoutVars>
          <dgm:hierBranch val="init"/>
        </dgm:presLayoutVars>
      </dgm:prSet>
      <dgm:spPr/>
    </dgm:pt>
    <dgm:pt modelId="{52F87B9D-786D-45B6-8D50-510CE58C3203}" type="pres">
      <dgm:prSet presAssocID="{1092ACB2-D130-4931-999F-B7DAF038D536}" presName="rootComposite" presStyleCnt="0"/>
      <dgm:spPr/>
    </dgm:pt>
    <dgm:pt modelId="{6836E361-A418-4388-A904-C9A0FE7EA17D}" type="pres">
      <dgm:prSet presAssocID="{1092ACB2-D130-4931-999F-B7DAF038D536}" presName="rootText" presStyleLbl="node2" presStyleIdx="0" presStyleCnt="5">
        <dgm:presLayoutVars>
          <dgm:chPref val="3"/>
        </dgm:presLayoutVars>
      </dgm:prSet>
      <dgm:spPr/>
    </dgm:pt>
    <dgm:pt modelId="{BCBEA0B9-766E-4731-B2D9-6D5D127C37CA}" type="pres">
      <dgm:prSet presAssocID="{1092ACB2-D130-4931-999F-B7DAF038D536}" presName="rootConnector" presStyleLbl="node2" presStyleIdx="0" presStyleCnt="5"/>
      <dgm:spPr/>
    </dgm:pt>
    <dgm:pt modelId="{612C9954-7FA7-4947-B8A5-CC8A3CB8CBDA}" type="pres">
      <dgm:prSet presAssocID="{1092ACB2-D130-4931-999F-B7DAF038D536}" presName="hierChild4" presStyleCnt="0"/>
      <dgm:spPr/>
    </dgm:pt>
    <dgm:pt modelId="{16C28FFA-BBB9-4AAB-B090-34D030DED447}" type="pres">
      <dgm:prSet presAssocID="{1092ACB2-D130-4931-999F-B7DAF038D536}" presName="hierChild5" presStyleCnt="0"/>
      <dgm:spPr/>
    </dgm:pt>
    <dgm:pt modelId="{E7756692-0389-4F11-AD0A-9FD66609EB01}" type="pres">
      <dgm:prSet presAssocID="{12402771-8B68-45D9-8BEC-F9A939795126}" presName="Name37" presStyleLbl="parChTrans1D2" presStyleIdx="1" presStyleCnt="5"/>
      <dgm:spPr/>
    </dgm:pt>
    <dgm:pt modelId="{C80DD2F7-4F6B-42A7-8CB0-29E6B503E151}" type="pres">
      <dgm:prSet presAssocID="{A575F0E9-0430-420A-BD59-0EC5C19EAD19}" presName="hierRoot2" presStyleCnt="0">
        <dgm:presLayoutVars>
          <dgm:hierBranch val="init"/>
        </dgm:presLayoutVars>
      </dgm:prSet>
      <dgm:spPr/>
    </dgm:pt>
    <dgm:pt modelId="{7B3D62DE-F47B-490F-9FA1-3B29EBF149ED}" type="pres">
      <dgm:prSet presAssocID="{A575F0E9-0430-420A-BD59-0EC5C19EAD19}" presName="rootComposite" presStyleCnt="0"/>
      <dgm:spPr/>
    </dgm:pt>
    <dgm:pt modelId="{044CC5DC-5F20-4B95-B78C-831C2AB19067}" type="pres">
      <dgm:prSet presAssocID="{A575F0E9-0430-420A-BD59-0EC5C19EAD19}" presName="rootText" presStyleLbl="node2" presStyleIdx="1" presStyleCnt="5">
        <dgm:presLayoutVars>
          <dgm:chPref val="3"/>
        </dgm:presLayoutVars>
      </dgm:prSet>
      <dgm:spPr/>
    </dgm:pt>
    <dgm:pt modelId="{F71E13B9-A6D0-4BB3-BABB-C9491C9840AD}" type="pres">
      <dgm:prSet presAssocID="{A575F0E9-0430-420A-BD59-0EC5C19EAD19}" presName="rootConnector" presStyleLbl="node2" presStyleIdx="1" presStyleCnt="5"/>
      <dgm:spPr/>
    </dgm:pt>
    <dgm:pt modelId="{29A1202C-62DF-4CAE-9D02-3B31EC924687}" type="pres">
      <dgm:prSet presAssocID="{A575F0E9-0430-420A-BD59-0EC5C19EAD19}" presName="hierChild4" presStyleCnt="0"/>
      <dgm:spPr/>
    </dgm:pt>
    <dgm:pt modelId="{6387EAE3-637A-48C8-9E42-480E9E557466}" type="pres">
      <dgm:prSet presAssocID="{A575F0E9-0430-420A-BD59-0EC5C19EAD19}" presName="hierChild5" presStyleCnt="0"/>
      <dgm:spPr/>
    </dgm:pt>
    <dgm:pt modelId="{803BAC23-6CAC-4085-A9D2-EC720F7ACB38}" type="pres">
      <dgm:prSet presAssocID="{5812B832-888F-4A58-A5DD-9D527F0B0BE3}" presName="Name37" presStyleLbl="parChTrans1D2" presStyleIdx="2" presStyleCnt="5"/>
      <dgm:spPr/>
    </dgm:pt>
    <dgm:pt modelId="{04890478-120F-407E-B28F-C9D5EE845C98}" type="pres">
      <dgm:prSet presAssocID="{F688862C-2D2D-4190-98A5-06D808C7098C}" presName="hierRoot2" presStyleCnt="0">
        <dgm:presLayoutVars>
          <dgm:hierBranch val="init"/>
        </dgm:presLayoutVars>
      </dgm:prSet>
      <dgm:spPr/>
    </dgm:pt>
    <dgm:pt modelId="{28B080CF-EED2-4595-A5C1-B3A543AE6F31}" type="pres">
      <dgm:prSet presAssocID="{F688862C-2D2D-4190-98A5-06D808C7098C}" presName="rootComposite" presStyleCnt="0"/>
      <dgm:spPr/>
    </dgm:pt>
    <dgm:pt modelId="{8E581DD5-CE38-4C95-9FFC-840436FDBFEA}" type="pres">
      <dgm:prSet presAssocID="{F688862C-2D2D-4190-98A5-06D808C7098C}" presName="rootText" presStyleLbl="node2" presStyleIdx="2" presStyleCnt="5">
        <dgm:presLayoutVars>
          <dgm:chPref val="3"/>
        </dgm:presLayoutVars>
      </dgm:prSet>
      <dgm:spPr/>
    </dgm:pt>
    <dgm:pt modelId="{4FB4FB77-D2E6-4D68-B35B-10F1D926F66C}" type="pres">
      <dgm:prSet presAssocID="{F688862C-2D2D-4190-98A5-06D808C7098C}" presName="rootConnector" presStyleLbl="node2" presStyleIdx="2" presStyleCnt="5"/>
      <dgm:spPr/>
    </dgm:pt>
    <dgm:pt modelId="{F90CD5CC-9459-479A-BB16-AA4552A6D73C}" type="pres">
      <dgm:prSet presAssocID="{F688862C-2D2D-4190-98A5-06D808C7098C}" presName="hierChild4" presStyleCnt="0"/>
      <dgm:spPr/>
    </dgm:pt>
    <dgm:pt modelId="{3CC383AF-1A3A-4069-AA03-1AB0AF7EC6A5}" type="pres">
      <dgm:prSet presAssocID="{F688862C-2D2D-4190-98A5-06D808C7098C}" presName="hierChild5" presStyleCnt="0"/>
      <dgm:spPr/>
    </dgm:pt>
    <dgm:pt modelId="{5A4DA2CD-36C2-46C3-AE2C-ECA262DFF885}" type="pres">
      <dgm:prSet presAssocID="{ED5703F1-EB59-431C-966F-9600EC0D1132}" presName="Name37" presStyleLbl="parChTrans1D2" presStyleIdx="3" presStyleCnt="5"/>
      <dgm:spPr/>
    </dgm:pt>
    <dgm:pt modelId="{CA593A76-672C-44F2-8A6B-EDFD086F366A}" type="pres">
      <dgm:prSet presAssocID="{0E2DC28D-26AA-4376-929D-817FC6F46AC2}" presName="hierRoot2" presStyleCnt="0">
        <dgm:presLayoutVars>
          <dgm:hierBranch val="init"/>
        </dgm:presLayoutVars>
      </dgm:prSet>
      <dgm:spPr/>
    </dgm:pt>
    <dgm:pt modelId="{6DA99E07-7008-425A-B473-2F5B10550AB0}" type="pres">
      <dgm:prSet presAssocID="{0E2DC28D-26AA-4376-929D-817FC6F46AC2}" presName="rootComposite" presStyleCnt="0"/>
      <dgm:spPr/>
    </dgm:pt>
    <dgm:pt modelId="{79D5E740-75FB-4743-8218-CABB922FF1DA}" type="pres">
      <dgm:prSet presAssocID="{0E2DC28D-26AA-4376-929D-817FC6F46AC2}" presName="rootText" presStyleLbl="node2" presStyleIdx="3" presStyleCnt="5">
        <dgm:presLayoutVars>
          <dgm:chPref val="3"/>
        </dgm:presLayoutVars>
      </dgm:prSet>
      <dgm:spPr/>
    </dgm:pt>
    <dgm:pt modelId="{FB7B9469-480B-4AE9-9FA0-50956736DE50}" type="pres">
      <dgm:prSet presAssocID="{0E2DC28D-26AA-4376-929D-817FC6F46AC2}" presName="rootConnector" presStyleLbl="node2" presStyleIdx="3" presStyleCnt="5"/>
      <dgm:spPr/>
    </dgm:pt>
    <dgm:pt modelId="{903B5015-4F63-4B74-8432-4B447E36B7B5}" type="pres">
      <dgm:prSet presAssocID="{0E2DC28D-26AA-4376-929D-817FC6F46AC2}" presName="hierChild4" presStyleCnt="0"/>
      <dgm:spPr/>
    </dgm:pt>
    <dgm:pt modelId="{E8C23885-5F9F-4552-B88D-E33194B812D4}" type="pres">
      <dgm:prSet presAssocID="{0E2DC28D-26AA-4376-929D-817FC6F46AC2}" presName="hierChild5" presStyleCnt="0"/>
      <dgm:spPr/>
    </dgm:pt>
    <dgm:pt modelId="{97B52E38-AAFB-4B15-B937-73F4E31C6CA5}" type="pres">
      <dgm:prSet presAssocID="{4F8B31E9-6BA3-4935-A5F9-29DC2D17DCB3}" presName="Name37" presStyleLbl="parChTrans1D2" presStyleIdx="4" presStyleCnt="5"/>
      <dgm:spPr/>
    </dgm:pt>
    <dgm:pt modelId="{0C48A809-C6E7-41F0-AF63-ED7C77128B50}" type="pres">
      <dgm:prSet presAssocID="{D5A7D6FF-283B-4C84-A2D8-87C50B9895C7}" presName="hierRoot2" presStyleCnt="0">
        <dgm:presLayoutVars>
          <dgm:hierBranch val="init"/>
        </dgm:presLayoutVars>
      </dgm:prSet>
      <dgm:spPr/>
    </dgm:pt>
    <dgm:pt modelId="{2D510687-B3B6-4E67-9ACD-32C5791D5614}" type="pres">
      <dgm:prSet presAssocID="{D5A7D6FF-283B-4C84-A2D8-87C50B9895C7}" presName="rootComposite" presStyleCnt="0"/>
      <dgm:spPr/>
    </dgm:pt>
    <dgm:pt modelId="{06478F3D-DAE6-4CD7-AAEB-56E36A0D9653}" type="pres">
      <dgm:prSet presAssocID="{D5A7D6FF-283B-4C84-A2D8-87C50B9895C7}" presName="rootText" presStyleLbl="node2" presStyleIdx="4" presStyleCnt="5">
        <dgm:presLayoutVars>
          <dgm:chPref val="3"/>
        </dgm:presLayoutVars>
      </dgm:prSet>
      <dgm:spPr/>
    </dgm:pt>
    <dgm:pt modelId="{2D30CE86-416B-4D4F-AC25-34E42CD431BD}" type="pres">
      <dgm:prSet presAssocID="{D5A7D6FF-283B-4C84-A2D8-87C50B9895C7}" presName="rootConnector" presStyleLbl="node2" presStyleIdx="4" presStyleCnt="5"/>
      <dgm:spPr/>
    </dgm:pt>
    <dgm:pt modelId="{E98DE6F1-5991-4CA5-B139-861472368472}" type="pres">
      <dgm:prSet presAssocID="{D5A7D6FF-283B-4C84-A2D8-87C50B9895C7}" presName="hierChild4" presStyleCnt="0"/>
      <dgm:spPr/>
    </dgm:pt>
    <dgm:pt modelId="{B6F47D69-78A2-452D-8158-ECF2E0DE65C8}" type="pres">
      <dgm:prSet presAssocID="{D5A7D6FF-283B-4C84-A2D8-87C50B9895C7}" presName="hierChild5" presStyleCnt="0"/>
      <dgm:spPr/>
    </dgm:pt>
    <dgm:pt modelId="{3C71AAE4-01EA-41AE-BCAA-AD50D35BBBF6}" type="pres">
      <dgm:prSet presAssocID="{4F1535F2-1D3F-4C47-B8F0-663A096A60B9}" presName="hierChild3" presStyleCnt="0"/>
      <dgm:spPr/>
    </dgm:pt>
  </dgm:ptLst>
  <dgm:cxnLst>
    <dgm:cxn modelId="{E5C5BF06-6E4A-4C5A-B5BC-578FC268ABA5}" type="presOf" srcId="{0E2DC28D-26AA-4376-929D-817FC6F46AC2}" destId="{79D5E740-75FB-4743-8218-CABB922FF1DA}" srcOrd="0" destOrd="0" presId="urn:microsoft.com/office/officeart/2005/8/layout/orgChart1"/>
    <dgm:cxn modelId="{1A9FA809-7D38-472A-91AC-28919B06B062}" srcId="{4F1535F2-1D3F-4C47-B8F0-663A096A60B9}" destId="{0E2DC28D-26AA-4376-929D-817FC6F46AC2}" srcOrd="3" destOrd="0" parTransId="{ED5703F1-EB59-431C-966F-9600EC0D1132}" sibTransId="{07B2380A-F1E0-459B-93A7-9B8D850433F4}"/>
    <dgm:cxn modelId="{85A3AB12-2A78-45B1-8E59-54E4ED87AC05}" type="presOf" srcId="{1092ACB2-D130-4931-999F-B7DAF038D536}" destId="{6836E361-A418-4388-A904-C9A0FE7EA17D}" srcOrd="0" destOrd="0" presId="urn:microsoft.com/office/officeart/2005/8/layout/orgChart1"/>
    <dgm:cxn modelId="{BF166A13-F98C-4BE9-889C-A13F7AE371A0}" srcId="{4F1535F2-1D3F-4C47-B8F0-663A096A60B9}" destId="{A575F0E9-0430-420A-BD59-0EC5C19EAD19}" srcOrd="1" destOrd="0" parTransId="{12402771-8B68-45D9-8BEC-F9A939795126}" sibTransId="{E447DC0D-B106-4EFE-B70A-1898F8898368}"/>
    <dgm:cxn modelId="{8D0A452B-9F27-4A75-BDA0-F96FF703665D}" type="presOf" srcId="{1092ACB2-D130-4931-999F-B7DAF038D536}" destId="{BCBEA0B9-766E-4731-B2D9-6D5D127C37CA}" srcOrd="1" destOrd="0" presId="urn:microsoft.com/office/officeart/2005/8/layout/orgChart1"/>
    <dgm:cxn modelId="{A6009931-F5FD-4E59-85DE-9FDF4FA3199C}" type="presOf" srcId="{A575F0E9-0430-420A-BD59-0EC5C19EAD19}" destId="{044CC5DC-5F20-4B95-B78C-831C2AB19067}" srcOrd="0" destOrd="0" presId="urn:microsoft.com/office/officeart/2005/8/layout/orgChart1"/>
    <dgm:cxn modelId="{E0D5053D-8B86-47FF-97C2-7AC5F4186ED6}" srcId="{4F1535F2-1D3F-4C47-B8F0-663A096A60B9}" destId="{F688862C-2D2D-4190-98A5-06D808C7098C}" srcOrd="2" destOrd="0" parTransId="{5812B832-888F-4A58-A5DD-9D527F0B0BE3}" sibTransId="{BC7C5EF7-90A5-4A16-BCB6-56D4C2C482FF}"/>
    <dgm:cxn modelId="{A981A25C-FF82-4AC5-8185-9A6D059072F3}" type="presOf" srcId="{F688862C-2D2D-4190-98A5-06D808C7098C}" destId="{8E581DD5-CE38-4C95-9FFC-840436FDBFEA}" srcOrd="0" destOrd="0" presId="urn:microsoft.com/office/officeart/2005/8/layout/orgChart1"/>
    <dgm:cxn modelId="{77558969-8E03-444A-B2EC-D17B8A37DADD}" type="presOf" srcId="{ED5703F1-EB59-431C-966F-9600EC0D1132}" destId="{5A4DA2CD-36C2-46C3-AE2C-ECA262DFF885}" srcOrd="0" destOrd="0" presId="urn:microsoft.com/office/officeart/2005/8/layout/orgChart1"/>
    <dgm:cxn modelId="{491DF16D-59AD-49BD-BAF0-3CA9779C8409}" type="presOf" srcId="{D5A7D6FF-283B-4C84-A2D8-87C50B9895C7}" destId="{2D30CE86-416B-4D4F-AC25-34E42CD431BD}" srcOrd="1" destOrd="0" presId="urn:microsoft.com/office/officeart/2005/8/layout/orgChart1"/>
    <dgm:cxn modelId="{21DB5456-9C45-4844-B059-716036061692}" type="presOf" srcId="{F688862C-2D2D-4190-98A5-06D808C7098C}" destId="{4FB4FB77-D2E6-4D68-B35B-10F1D926F66C}" srcOrd="1" destOrd="0" presId="urn:microsoft.com/office/officeart/2005/8/layout/orgChart1"/>
    <dgm:cxn modelId="{D6122E80-0FD8-4BD7-A0C0-A8BC1C10C2FA}" srcId="{4F1535F2-1D3F-4C47-B8F0-663A096A60B9}" destId="{D5A7D6FF-283B-4C84-A2D8-87C50B9895C7}" srcOrd="4" destOrd="0" parTransId="{4F8B31E9-6BA3-4935-A5F9-29DC2D17DCB3}" sibTransId="{0E59EA4F-E87F-44A6-AE95-20B440B0AD55}"/>
    <dgm:cxn modelId="{19AE428E-CF63-4BCB-B184-831876A267BE}" type="presOf" srcId="{12402771-8B68-45D9-8BEC-F9A939795126}" destId="{E7756692-0389-4F11-AD0A-9FD66609EB01}" srcOrd="0" destOrd="0" presId="urn:microsoft.com/office/officeart/2005/8/layout/orgChart1"/>
    <dgm:cxn modelId="{2316F499-9527-4D53-854E-4F6FCBAFA2B6}" type="presOf" srcId="{4F8B31E9-6BA3-4935-A5F9-29DC2D17DCB3}" destId="{97B52E38-AAFB-4B15-B937-73F4E31C6CA5}" srcOrd="0" destOrd="0" presId="urn:microsoft.com/office/officeart/2005/8/layout/orgChart1"/>
    <dgm:cxn modelId="{4F2D679D-76B6-4732-89D8-178187F7A050}" type="presOf" srcId="{A575F0E9-0430-420A-BD59-0EC5C19EAD19}" destId="{F71E13B9-A6D0-4BB3-BABB-C9491C9840AD}" srcOrd="1" destOrd="0" presId="urn:microsoft.com/office/officeart/2005/8/layout/orgChart1"/>
    <dgm:cxn modelId="{049D11A0-3CEE-4838-A31F-0CBFF5ED6582}" srcId="{C31FE042-2DD7-4F9F-8E77-E8FC49DA0D28}" destId="{4F1535F2-1D3F-4C47-B8F0-663A096A60B9}" srcOrd="0" destOrd="0" parTransId="{C4B0161A-431E-49CC-A910-5A5FEB5913B4}" sibTransId="{8F633EF0-9452-45DF-A50C-1B2A974FA3A7}"/>
    <dgm:cxn modelId="{AE75CBA1-8691-4024-A8E6-B40B23E9F0A5}" type="presOf" srcId="{0E2DC28D-26AA-4376-929D-817FC6F46AC2}" destId="{FB7B9469-480B-4AE9-9FA0-50956736DE50}" srcOrd="1" destOrd="0" presId="urn:microsoft.com/office/officeart/2005/8/layout/orgChart1"/>
    <dgm:cxn modelId="{C2D327AB-F242-44F9-9E07-AFA33FCAC63E}" type="presOf" srcId="{4F1535F2-1D3F-4C47-B8F0-663A096A60B9}" destId="{1B334CF4-B7D2-4AF3-BCB0-2A4F68D772EB}" srcOrd="0" destOrd="0" presId="urn:microsoft.com/office/officeart/2005/8/layout/orgChart1"/>
    <dgm:cxn modelId="{1AD3AAB3-D822-4E0F-B8A1-1A4A98D13126}" type="presOf" srcId="{4F1535F2-1D3F-4C47-B8F0-663A096A60B9}" destId="{810EF123-9479-4FF9-B600-709579426091}" srcOrd="1" destOrd="0" presId="urn:microsoft.com/office/officeart/2005/8/layout/orgChart1"/>
    <dgm:cxn modelId="{7555B6BE-9589-41A4-BF86-36D094451C84}" type="presOf" srcId="{C31FE042-2DD7-4F9F-8E77-E8FC49DA0D28}" destId="{FE93834F-7486-4229-B9E7-0F6DAE0255F4}" srcOrd="0" destOrd="0" presId="urn:microsoft.com/office/officeart/2005/8/layout/orgChart1"/>
    <dgm:cxn modelId="{DD62B9BE-3E18-402F-A3DC-DED813A2BB79}" srcId="{4F1535F2-1D3F-4C47-B8F0-663A096A60B9}" destId="{1092ACB2-D130-4931-999F-B7DAF038D536}" srcOrd="0" destOrd="0" parTransId="{09D30247-A0D3-49DF-95F2-7384016D8605}" sibTransId="{561CAB52-4EB9-44DA-9861-3163591C6633}"/>
    <dgm:cxn modelId="{670A2FCF-09E4-4E94-98D6-F98763E769FE}" type="presOf" srcId="{09D30247-A0D3-49DF-95F2-7384016D8605}" destId="{0B2C30AA-1A93-426D-B746-657A9574DD95}" srcOrd="0" destOrd="0" presId="urn:microsoft.com/office/officeart/2005/8/layout/orgChart1"/>
    <dgm:cxn modelId="{202846EF-8494-42AB-98CE-BC94191A6FC6}" type="presOf" srcId="{5812B832-888F-4A58-A5DD-9D527F0B0BE3}" destId="{803BAC23-6CAC-4085-A9D2-EC720F7ACB38}" srcOrd="0" destOrd="0" presId="urn:microsoft.com/office/officeart/2005/8/layout/orgChart1"/>
    <dgm:cxn modelId="{E8216EF7-6B37-4AFE-8FB0-D1E66B263D5F}" type="presOf" srcId="{D5A7D6FF-283B-4C84-A2D8-87C50B9895C7}" destId="{06478F3D-DAE6-4CD7-AAEB-56E36A0D9653}" srcOrd="0" destOrd="0" presId="urn:microsoft.com/office/officeart/2005/8/layout/orgChart1"/>
    <dgm:cxn modelId="{195CD23E-53D2-45B4-A354-27CCFA772E70}" type="presParOf" srcId="{FE93834F-7486-4229-B9E7-0F6DAE0255F4}" destId="{31A38DC3-2B1C-452F-BB34-7C0A320B17B5}" srcOrd="0" destOrd="0" presId="urn:microsoft.com/office/officeart/2005/8/layout/orgChart1"/>
    <dgm:cxn modelId="{29A42AD9-CC50-4C66-89AB-4F2255287B51}" type="presParOf" srcId="{31A38DC3-2B1C-452F-BB34-7C0A320B17B5}" destId="{DFB1C689-2143-4B3D-9EFE-5F5697A5BC66}" srcOrd="0" destOrd="0" presId="urn:microsoft.com/office/officeart/2005/8/layout/orgChart1"/>
    <dgm:cxn modelId="{BBF86349-094A-4FA3-A94A-4D08BE6D319B}" type="presParOf" srcId="{DFB1C689-2143-4B3D-9EFE-5F5697A5BC66}" destId="{1B334CF4-B7D2-4AF3-BCB0-2A4F68D772EB}" srcOrd="0" destOrd="0" presId="urn:microsoft.com/office/officeart/2005/8/layout/orgChart1"/>
    <dgm:cxn modelId="{35C1AE5C-CB8A-4E14-B399-106A27436C38}" type="presParOf" srcId="{DFB1C689-2143-4B3D-9EFE-5F5697A5BC66}" destId="{810EF123-9479-4FF9-B600-709579426091}" srcOrd="1" destOrd="0" presId="urn:microsoft.com/office/officeart/2005/8/layout/orgChart1"/>
    <dgm:cxn modelId="{97861EEF-DCAB-4428-8338-CFB53E12E4B5}" type="presParOf" srcId="{31A38DC3-2B1C-452F-BB34-7C0A320B17B5}" destId="{AC846FDC-97D5-4746-B384-A7509F696546}" srcOrd="1" destOrd="0" presId="urn:microsoft.com/office/officeart/2005/8/layout/orgChart1"/>
    <dgm:cxn modelId="{CCA8D0A7-18C6-4CB5-B9C4-C84C0B6DFF83}" type="presParOf" srcId="{AC846FDC-97D5-4746-B384-A7509F696546}" destId="{0B2C30AA-1A93-426D-B746-657A9574DD95}" srcOrd="0" destOrd="0" presId="urn:microsoft.com/office/officeart/2005/8/layout/orgChart1"/>
    <dgm:cxn modelId="{D26FEE1D-F7C8-4262-91F6-C6369E10BFD8}" type="presParOf" srcId="{AC846FDC-97D5-4746-B384-A7509F696546}" destId="{969ABBB7-D579-48D4-9BE0-3481867763D9}" srcOrd="1" destOrd="0" presId="urn:microsoft.com/office/officeart/2005/8/layout/orgChart1"/>
    <dgm:cxn modelId="{341DA605-C854-48B9-97DD-C9103DE5E113}" type="presParOf" srcId="{969ABBB7-D579-48D4-9BE0-3481867763D9}" destId="{52F87B9D-786D-45B6-8D50-510CE58C3203}" srcOrd="0" destOrd="0" presId="urn:microsoft.com/office/officeart/2005/8/layout/orgChart1"/>
    <dgm:cxn modelId="{5A2D2A3D-4BF0-49F8-BB6E-7250AD20554C}" type="presParOf" srcId="{52F87B9D-786D-45B6-8D50-510CE58C3203}" destId="{6836E361-A418-4388-A904-C9A0FE7EA17D}" srcOrd="0" destOrd="0" presId="urn:microsoft.com/office/officeart/2005/8/layout/orgChart1"/>
    <dgm:cxn modelId="{9429A10C-9E43-4F5F-B7C6-50D3811EE8F6}" type="presParOf" srcId="{52F87B9D-786D-45B6-8D50-510CE58C3203}" destId="{BCBEA0B9-766E-4731-B2D9-6D5D127C37CA}" srcOrd="1" destOrd="0" presId="urn:microsoft.com/office/officeart/2005/8/layout/orgChart1"/>
    <dgm:cxn modelId="{D835452E-0C33-4F0C-BFF6-172134CA37AA}" type="presParOf" srcId="{969ABBB7-D579-48D4-9BE0-3481867763D9}" destId="{612C9954-7FA7-4947-B8A5-CC8A3CB8CBDA}" srcOrd="1" destOrd="0" presId="urn:microsoft.com/office/officeart/2005/8/layout/orgChart1"/>
    <dgm:cxn modelId="{A6BCD514-2CF3-4AA0-BB2E-729EFDBDA71A}" type="presParOf" srcId="{969ABBB7-D579-48D4-9BE0-3481867763D9}" destId="{16C28FFA-BBB9-4AAB-B090-34D030DED447}" srcOrd="2" destOrd="0" presId="urn:microsoft.com/office/officeart/2005/8/layout/orgChart1"/>
    <dgm:cxn modelId="{E15F3814-8205-4EA5-93F4-89B1F2AA4241}" type="presParOf" srcId="{AC846FDC-97D5-4746-B384-A7509F696546}" destId="{E7756692-0389-4F11-AD0A-9FD66609EB01}" srcOrd="2" destOrd="0" presId="urn:microsoft.com/office/officeart/2005/8/layout/orgChart1"/>
    <dgm:cxn modelId="{1A4EA0D6-B863-40AB-8646-D3E2E4ED91D6}" type="presParOf" srcId="{AC846FDC-97D5-4746-B384-A7509F696546}" destId="{C80DD2F7-4F6B-42A7-8CB0-29E6B503E151}" srcOrd="3" destOrd="0" presId="urn:microsoft.com/office/officeart/2005/8/layout/orgChart1"/>
    <dgm:cxn modelId="{3F79400A-56C2-431D-90DD-F9C4F369E777}" type="presParOf" srcId="{C80DD2F7-4F6B-42A7-8CB0-29E6B503E151}" destId="{7B3D62DE-F47B-490F-9FA1-3B29EBF149ED}" srcOrd="0" destOrd="0" presId="urn:microsoft.com/office/officeart/2005/8/layout/orgChart1"/>
    <dgm:cxn modelId="{8300E3C2-D8C7-47D1-A56C-5E6E2AFD6E9C}" type="presParOf" srcId="{7B3D62DE-F47B-490F-9FA1-3B29EBF149ED}" destId="{044CC5DC-5F20-4B95-B78C-831C2AB19067}" srcOrd="0" destOrd="0" presId="urn:microsoft.com/office/officeart/2005/8/layout/orgChart1"/>
    <dgm:cxn modelId="{6C59EDE2-A3FF-4513-AC53-14D3C9D63864}" type="presParOf" srcId="{7B3D62DE-F47B-490F-9FA1-3B29EBF149ED}" destId="{F71E13B9-A6D0-4BB3-BABB-C9491C9840AD}" srcOrd="1" destOrd="0" presId="urn:microsoft.com/office/officeart/2005/8/layout/orgChart1"/>
    <dgm:cxn modelId="{A51CB2C8-D744-4415-98B0-692BD392E7EB}" type="presParOf" srcId="{C80DD2F7-4F6B-42A7-8CB0-29E6B503E151}" destId="{29A1202C-62DF-4CAE-9D02-3B31EC924687}" srcOrd="1" destOrd="0" presId="urn:microsoft.com/office/officeart/2005/8/layout/orgChart1"/>
    <dgm:cxn modelId="{EBCB0F9C-9BCC-4E57-8E04-55F4D06497F8}" type="presParOf" srcId="{C80DD2F7-4F6B-42A7-8CB0-29E6B503E151}" destId="{6387EAE3-637A-48C8-9E42-480E9E557466}" srcOrd="2" destOrd="0" presId="urn:microsoft.com/office/officeart/2005/8/layout/orgChart1"/>
    <dgm:cxn modelId="{07E095D8-BD4A-4A4D-859C-3FCFEE4C3387}" type="presParOf" srcId="{AC846FDC-97D5-4746-B384-A7509F696546}" destId="{803BAC23-6CAC-4085-A9D2-EC720F7ACB38}" srcOrd="4" destOrd="0" presId="urn:microsoft.com/office/officeart/2005/8/layout/orgChart1"/>
    <dgm:cxn modelId="{A90E005B-BF8F-4855-AC85-15D1F72C5F9B}" type="presParOf" srcId="{AC846FDC-97D5-4746-B384-A7509F696546}" destId="{04890478-120F-407E-B28F-C9D5EE845C98}" srcOrd="5" destOrd="0" presId="urn:microsoft.com/office/officeart/2005/8/layout/orgChart1"/>
    <dgm:cxn modelId="{AC84F478-F3A9-4596-AC83-672198AB69B4}" type="presParOf" srcId="{04890478-120F-407E-B28F-C9D5EE845C98}" destId="{28B080CF-EED2-4595-A5C1-B3A543AE6F31}" srcOrd="0" destOrd="0" presId="urn:microsoft.com/office/officeart/2005/8/layout/orgChart1"/>
    <dgm:cxn modelId="{7F825AB3-5931-4530-84D4-053C73683451}" type="presParOf" srcId="{28B080CF-EED2-4595-A5C1-B3A543AE6F31}" destId="{8E581DD5-CE38-4C95-9FFC-840436FDBFEA}" srcOrd="0" destOrd="0" presId="urn:microsoft.com/office/officeart/2005/8/layout/orgChart1"/>
    <dgm:cxn modelId="{AEC62B69-CAEB-4006-97DE-3D81DE96D9E2}" type="presParOf" srcId="{28B080CF-EED2-4595-A5C1-B3A543AE6F31}" destId="{4FB4FB77-D2E6-4D68-B35B-10F1D926F66C}" srcOrd="1" destOrd="0" presId="urn:microsoft.com/office/officeart/2005/8/layout/orgChart1"/>
    <dgm:cxn modelId="{3A7ADBB8-5BF1-40FE-8D7D-21F9E27DEB09}" type="presParOf" srcId="{04890478-120F-407E-B28F-C9D5EE845C98}" destId="{F90CD5CC-9459-479A-BB16-AA4552A6D73C}" srcOrd="1" destOrd="0" presId="urn:microsoft.com/office/officeart/2005/8/layout/orgChart1"/>
    <dgm:cxn modelId="{99D3C8F5-A6E4-4FEF-95D6-A81A7E9F82EE}" type="presParOf" srcId="{04890478-120F-407E-B28F-C9D5EE845C98}" destId="{3CC383AF-1A3A-4069-AA03-1AB0AF7EC6A5}" srcOrd="2" destOrd="0" presId="urn:microsoft.com/office/officeart/2005/8/layout/orgChart1"/>
    <dgm:cxn modelId="{9562B01A-A559-4460-BBF9-6354D094BCD5}" type="presParOf" srcId="{AC846FDC-97D5-4746-B384-A7509F696546}" destId="{5A4DA2CD-36C2-46C3-AE2C-ECA262DFF885}" srcOrd="6" destOrd="0" presId="urn:microsoft.com/office/officeart/2005/8/layout/orgChart1"/>
    <dgm:cxn modelId="{30E1BE1F-8B68-4704-8F2E-711A40FA5B35}" type="presParOf" srcId="{AC846FDC-97D5-4746-B384-A7509F696546}" destId="{CA593A76-672C-44F2-8A6B-EDFD086F366A}" srcOrd="7" destOrd="0" presId="urn:microsoft.com/office/officeart/2005/8/layout/orgChart1"/>
    <dgm:cxn modelId="{9F74F8E1-A2C1-4E20-B57D-F71F6888051C}" type="presParOf" srcId="{CA593A76-672C-44F2-8A6B-EDFD086F366A}" destId="{6DA99E07-7008-425A-B473-2F5B10550AB0}" srcOrd="0" destOrd="0" presId="urn:microsoft.com/office/officeart/2005/8/layout/orgChart1"/>
    <dgm:cxn modelId="{A909B78A-E5A5-4016-95F2-DAC94EF8AAE5}" type="presParOf" srcId="{6DA99E07-7008-425A-B473-2F5B10550AB0}" destId="{79D5E740-75FB-4743-8218-CABB922FF1DA}" srcOrd="0" destOrd="0" presId="urn:microsoft.com/office/officeart/2005/8/layout/orgChart1"/>
    <dgm:cxn modelId="{0AD93680-E543-453C-8F44-C874C1943133}" type="presParOf" srcId="{6DA99E07-7008-425A-B473-2F5B10550AB0}" destId="{FB7B9469-480B-4AE9-9FA0-50956736DE50}" srcOrd="1" destOrd="0" presId="urn:microsoft.com/office/officeart/2005/8/layout/orgChart1"/>
    <dgm:cxn modelId="{30CD1085-73E7-44E5-BB3E-B98AD0ADEFCB}" type="presParOf" srcId="{CA593A76-672C-44F2-8A6B-EDFD086F366A}" destId="{903B5015-4F63-4B74-8432-4B447E36B7B5}" srcOrd="1" destOrd="0" presId="urn:microsoft.com/office/officeart/2005/8/layout/orgChart1"/>
    <dgm:cxn modelId="{C68C21C7-00FF-4F52-8798-6A6B2D42E4AF}" type="presParOf" srcId="{CA593A76-672C-44F2-8A6B-EDFD086F366A}" destId="{E8C23885-5F9F-4552-B88D-E33194B812D4}" srcOrd="2" destOrd="0" presId="urn:microsoft.com/office/officeart/2005/8/layout/orgChart1"/>
    <dgm:cxn modelId="{2655CDB6-456E-4F22-8712-F6BE869DA3A1}" type="presParOf" srcId="{AC846FDC-97D5-4746-B384-A7509F696546}" destId="{97B52E38-AAFB-4B15-B937-73F4E31C6CA5}" srcOrd="8" destOrd="0" presId="urn:microsoft.com/office/officeart/2005/8/layout/orgChart1"/>
    <dgm:cxn modelId="{DCE78A70-D55B-4E3C-ACDC-27EA7349482C}" type="presParOf" srcId="{AC846FDC-97D5-4746-B384-A7509F696546}" destId="{0C48A809-C6E7-41F0-AF63-ED7C77128B50}" srcOrd="9" destOrd="0" presId="urn:microsoft.com/office/officeart/2005/8/layout/orgChart1"/>
    <dgm:cxn modelId="{F7C482A1-8A13-4A2C-93C6-FE057A016C87}" type="presParOf" srcId="{0C48A809-C6E7-41F0-AF63-ED7C77128B50}" destId="{2D510687-B3B6-4E67-9ACD-32C5791D5614}" srcOrd="0" destOrd="0" presId="urn:microsoft.com/office/officeart/2005/8/layout/orgChart1"/>
    <dgm:cxn modelId="{3AC0FE8C-ED1B-4D5C-9316-84A1D914EB4A}" type="presParOf" srcId="{2D510687-B3B6-4E67-9ACD-32C5791D5614}" destId="{06478F3D-DAE6-4CD7-AAEB-56E36A0D9653}" srcOrd="0" destOrd="0" presId="urn:microsoft.com/office/officeart/2005/8/layout/orgChart1"/>
    <dgm:cxn modelId="{F9878BF8-E0F8-48DD-A9E6-A7BB0D39ED5C}" type="presParOf" srcId="{2D510687-B3B6-4E67-9ACD-32C5791D5614}" destId="{2D30CE86-416B-4D4F-AC25-34E42CD431BD}" srcOrd="1" destOrd="0" presId="urn:microsoft.com/office/officeart/2005/8/layout/orgChart1"/>
    <dgm:cxn modelId="{AAC1653C-1961-4E2E-962E-433D1A47D73C}" type="presParOf" srcId="{0C48A809-C6E7-41F0-AF63-ED7C77128B50}" destId="{E98DE6F1-5991-4CA5-B139-861472368472}" srcOrd="1" destOrd="0" presId="urn:microsoft.com/office/officeart/2005/8/layout/orgChart1"/>
    <dgm:cxn modelId="{B418D001-7F2B-45BC-BA0F-13CE063C504B}" type="presParOf" srcId="{0C48A809-C6E7-41F0-AF63-ED7C77128B50}" destId="{B6F47D69-78A2-452D-8158-ECF2E0DE65C8}" srcOrd="2" destOrd="0" presId="urn:microsoft.com/office/officeart/2005/8/layout/orgChart1"/>
    <dgm:cxn modelId="{E4D1FBAA-05E8-4F98-829B-C48DF4A9E403}" type="presParOf" srcId="{31A38DC3-2B1C-452F-BB34-7C0A320B17B5}" destId="{3C71AAE4-01EA-41AE-BCAA-AD50D35BBBF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52E38-AAFB-4B15-B937-73F4E31C6CA5}">
      <dsp:nvSpPr>
        <dsp:cNvPr id="0" name=""/>
        <dsp:cNvSpPr/>
      </dsp:nvSpPr>
      <dsp:spPr>
        <a:xfrm>
          <a:off x="3276600" y="668009"/>
          <a:ext cx="2715074" cy="235605"/>
        </a:xfrm>
        <a:custGeom>
          <a:avLst/>
          <a:gdLst/>
          <a:ahLst/>
          <a:cxnLst/>
          <a:rect l="0" t="0" r="0" b="0"/>
          <a:pathLst>
            <a:path>
              <a:moveTo>
                <a:pt x="0" y="0"/>
              </a:moveTo>
              <a:lnTo>
                <a:pt x="0" y="117802"/>
              </a:lnTo>
              <a:lnTo>
                <a:pt x="2715074" y="117802"/>
              </a:lnTo>
              <a:lnTo>
                <a:pt x="2715074" y="235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4DA2CD-36C2-46C3-AE2C-ECA262DFF885}">
      <dsp:nvSpPr>
        <dsp:cNvPr id="0" name=""/>
        <dsp:cNvSpPr/>
      </dsp:nvSpPr>
      <dsp:spPr>
        <a:xfrm>
          <a:off x="3276600" y="668009"/>
          <a:ext cx="1357537" cy="235605"/>
        </a:xfrm>
        <a:custGeom>
          <a:avLst/>
          <a:gdLst/>
          <a:ahLst/>
          <a:cxnLst/>
          <a:rect l="0" t="0" r="0" b="0"/>
          <a:pathLst>
            <a:path>
              <a:moveTo>
                <a:pt x="0" y="0"/>
              </a:moveTo>
              <a:lnTo>
                <a:pt x="0" y="117802"/>
              </a:lnTo>
              <a:lnTo>
                <a:pt x="1357537" y="117802"/>
              </a:lnTo>
              <a:lnTo>
                <a:pt x="1357537" y="235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3BAC23-6CAC-4085-A9D2-EC720F7ACB38}">
      <dsp:nvSpPr>
        <dsp:cNvPr id="0" name=""/>
        <dsp:cNvSpPr/>
      </dsp:nvSpPr>
      <dsp:spPr>
        <a:xfrm>
          <a:off x="3230880" y="668009"/>
          <a:ext cx="91440" cy="235605"/>
        </a:xfrm>
        <a:custGeom>
          <a:avLst/>
          <a:gdLst/>
          <a:ahLst/>
          <a:cxnLst/>
          <a:rect l="0" t="0" r="0" b="0"/>
          <a:pathLst>
            <a:path>
              <a:moveTo>
                <a:pt x="45720" y="0"/>
              </a:moveTo>
              <a:lnTo>
                <a:pt x="45720" y="235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56692-0389-4F11-AD0A-9FD66609EB01}">
      <dsp:nvSpPr>
        <dsp:cNvPr id="0" name=""/>
        <dsp:cNvSpPr/>
      </dsp:nvSpPr>
      <dsp:spPr>
        <a:xfrm>
          <a:off x="1919062" y="668009"/>
          <a:ext cx="1357537" cy="235605"/>
        </a:xfrm>
        <a:custGeom>
          <a:avLst/>
          <a:gdLst/>
          <a:ahLst/>
          <a:cxnLst/>
          <a:rect l="0" t="0" r="0" b="0"/>
          <a:pathLst>
            <a:path>
              <a:moveTo>
                <a:pt x="1357537" y="0"/>
              </a:moveTo>
              <a:lnTo>
                <a:pt x="1357537" y="117802"/>
              </a:lnTo>
              <a:lnTo>
                <a:pt x="0" y="117802"/>
              </a:lnTo>
              <a:lnTo>
                <a:pt x="0" y="235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2C30AA-1A93-426D-B746-657A9574DD95}">
      <dsp:nvSpPr>
        <dsp:cNvPr id="0" name=""/>
        <dsp:cNvSpPr/>
      </dsp:nvSpPr>
      <dsp:spPr>
        <a:xfrm>
          <a:off x="561525" y="668009"/>
          <a:ext cx="2715074" cy="235605"/>
        </a:xfrm>
        <a:custGeom>
          <a:avLst/>
          <a:gdLst/>
          <a:ahLst/>
          <a:cxnLst/>
          <a:rect l="0" t="0" r="0" b="0"/>
          <a:pathLst>
            <a:path>
              <a:moveTo>
                <a:pt x="2715074" y="0"/>
              </a:moveTo>
              <a:lnTo>
                <a:pt x="2715074" y="117802"/>
              </a:lnTo>
              <a:lnTo>
                <a:pt x="0" y="117802"/>
              </a:lnTo>
              <a:lnTo>
                <a:pt x="0" y="2356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334CF4-B7D2-4AF3-BCB0-2A4F68D772EB}">
      <dsp:nvSpPr>
        <dsp:cNvPr id="0" name=""/>
        <dsp:cNvSpPr/>
      </dsp:nvSpPr>
      <dsp:spPr>
        <a:xfrm>
          <a:off x="2715634" y="107043"/>
          <a:ext cx="1121931" cy="560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Workshops Manager</a:t>
          </a:r>
        </a:p>
      </dsp:txBody>
      <dsp:txXfrm>
        <a:off x="2715634" y="107043"/>
        <a:ext cx="1121931" cy="560965"/>
      </dsp:txXfrm>
    </dsp:sp>
    <dsp:sp modelId="{6836E361-A418-4388-A904-C9A0FE7EA17D}">
      <dsp:nvSpPr>
        <dsp:cNvPr id="0" name=""/>
        <dsp:cNvSpPr/>
      </dsp:nvSpPr>
      <dsp:spPr>
        <a:xfrm>
          <a:off x="559" y="903615"/>
          <a:ext cx="1121931" cy="560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Vehicle Teams Assistant</a:t>
          </a:r>
        </a:p>
      </dsp:txBody>
      <dsp:txXfrm>
        <a:off x="559" y="903615"/>
        <a:ext cx="1121931" cy="560965"/>
      </dsp:txXfrm>
    </dsp:sp>
    <dsp:sp modelId="{044CC5DC-5F20-4B95-B78C-831C2AB19067}">
      <dsp:nvSpPr>
        <dsp:cNvPr id="0" name=""/>
        <dsp:cNvSpPr/>
      </dsp:nvSpPr>
      <dsp:spPr>
        <a:xfrm>
          <a:off x="1358097" y="903615"/>
          <a:ext cx="1121931" cy="560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19 x HGV Mechanics</a:t>
          </a:r>
        </a:p>
      </dsp:txBody>
      <dsp:txXfrm>
        <a:off x="1358097" y="903615"/>
        <a:ext cx="1121931" cy="560965"/>
      </dsp:txXfrm>
    </dsp:sp>
    <dsp:sp modelId="{8E581DD5-CE38-4C95-9FFC-840436FDBFEA}">
      <dsp:nvSpPr>
        <dsp:cNvPr id="0" name=""/>
        <dsp:cNvSpPr/>
      </dsp:nvSpPr>
      <dsp:spPr>
        <a:xfrm>
          <a:off x="2715634" y="903615"/>
          <a:ext cx="1121931" cy="560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2  x Workshop Chargehands</a:t>
          </a:r>
        </a:p>
      </dsp:txBody>
      <dsp:txXfrm>
        <a:off x="2715634" y="903615"/>
        <a:ext cx="1121931" cy="560965"/>
      </dsp:txXfrm>
    </dsp:sp>
    <dsp:sp modelId="{79D5E740-75FB-4743-8218-CABB922FF1DA}">
      <dsp:nvSpPr>
        <dsp:cNvPr id="0" name=""/>
        <dsp:cNvSpPr/>
      </dsp:nvSpPr>
      <dsp:spPr>
        <a:xfrm>
          <a:off x="4073171" y="903615"/>
          <a:ext cx="1121931" cy="560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2 x Workshops Apprentices</a:t>
          </a:r>
        </a:p>
      </dsp:txBody>
      <dsp:txXfrm>
        <a:off x="4073171" y="903615"/>
        <a:ext cx="1121931" cy="560965"/>
      </dsp:txXfrm>
    </dsp:sp>
    <dsp:sp modelId="{06478F3D-DAE6-4CD7-AAEB-56E36A0D9653}">
      <dsp:nvSpPr>
        <dsp:cNvPr id="0" name=""/>
        <dsp:cNvSpPr/>
      </dsp:nvSpPr>
      <dsp:spPr>
        <a:xfrm>
          <a:off x="5430708" y="903615"/>
          <a:ext cx="1121931" cy="560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Transport Administrator - Workshops</a:t>
          </a:r>
        </a:p>
      </dsp:txBody>
      <dsp:txXfrm>
        <a:off x="5430708" y="903615"/>
        <a:ext cx="1121931" cy="5609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U4VZSK3Q3Z65-1654811717-87544</_dlc_DocId>
    <_dlc_DocIdUrl xmlns="64325d95-35ba-46ca-aaac-778957f5ebb0">
      <Url>https://westyorkshirefire.sharepoint.com/teams/HR/_layouts/15/DocIdRedir.aspx?ID=U4VZSK3Q3Z65-1654811717-87544</Url>
      <Description>U4VZSK3Q3Z65-1654811717-87544</Description>
    </_dlc_DocIdUrl>
    <lcf76f155ced4ddcb4097134ff3c332f xmlns="34b6d412-54fa-4bc1-b286-82b73b84dfb9">
      <Terms xmlns="http://schemas.microsoft.com/office/infopath/2007/PartnerControls"/>
    </lcf76f155ced4ddcb4097134ff3c332f>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documentManagement>
</p:properties>
</file>

<file path=customXml/itemProps1.xml><?xml version="1.0" encoding="utf-8"?>
<ds:datastoreItem xmlns:ds="http://schemas.openxmlformats.org/officeDocument/2006/customXml" ds:itemID="{E4390C68-0D3D-40EA-8BAD-346670D0A8F6}">
  <ds:schemaRefs>
    <ds:schemaRef ds:uri="http://schemas.microsoft.com/sharepoint/events"/>
  </ds:schemaRefs>
</ds:datastoreItem>
</file>

<file path=customXml/itemProps2.xml><?xml version="1.0" encoding="utf-8"?>
<ds:datastoreItem xmlns:ds="http://schemas.openxmlformats.org/officeDocument/2006/customXml" ds:itemID="{12558AEC-5B42-4E34-AD45-6DFDE7DFF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E8117-B022-471F-842E-E40074EE07AC}">
  <ds:schemaRefs>
    <ds:schemaRef ds:uri="http://schemas.microsoft.com/office/2006/metadata/longProperties"/>
  </ds:schemaRefs>
</ds:datastoreItem>
</file>

<file path=customXml/itemProps4.xml><?xml version="1.0" encoding="utf-8"?>
<ds:datastoreItem xmlns:ds="http://schemas.openxmlformats.org/officeDocument/2006/customXml" ds:itemID="{A4610731-B707-49D4-B32D-3818775E4D25}">
  <ds:schemaRefs>
    <ds:schemaRef ds:uri="http://schemas.openxmlformats.org/officeDocument/2006/bibliography"/>
  </ds:schemaRefs>
</ds:datastoreItem>
</file>

<file path=customXml/itemProps5.xml><?xml version="1.0" encoding="utf-8"?>
<ds:datastoreItem xmlns:ds="http://schemas.openxmlformats.org/officeDocument/2006/customXml" ds:itemID="{A542D04E-B9C7-449A-A787-488398FB9B0F}">
  <ds:schemaRefs>
    <ds:schemaRef ds:uri="http://schemas.microsoft.com/sharepoint/v3/contenttype/forms"/>
  </ds:schemaRefs>
</ds:datastoreItem>
</file>

<file path=customXml/itemProps6.xml><?xml version="1.0" encoding="utf-8"?>
<ds:datastoreItem xmlns:ds="http://schemas.openxmlformats.org/officeDocument/2006/customXml" ds:itemID="{66AEEE1C-E1C3-4DC4-AC67-8E0CA818BBD8}">
  <ds:schemaRefs>
    <ds:schemaRef ds:uri="http://purl.org/dc/elements/1.1/"/>
    <ds:schemaRef ds:uri="64325d95-35ba-46ca-aaac-778957f5ebb0"/>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34b6d412-54fa-4bc1-b286-82b73b84dfb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3513</Characters>
  <Application>Microsoft Office Word</Application>
  <DocSecurity>0</DocSecurity>
  <Lines>29</Lines>
  <Paragraphs>8</Paragraphs>
  <ScaleCrop>false</ScaleCrop>
  <Company>wyfcda</Company>
  <LinksUpToDate>false</LinksUpToDate>
  <CharactersWithSpaces>4121</CharactersWithSpaces>
  <SharedDoc>false</SharedDoc>
  <HLinks>
    <vt:vector size="12" baseType="variant">
      <vt:variant>
        <vt:i4>1376268</vt:i4>
      </vt:variant>
      <vt:variant>
        <vt:i4>3</vt:i4>
      </vt:variant>
      <vt:variant>
        <vt:i4>0</vt:i4>
      </vt:variant>
      <vt:variant>
        <vt:i4>5</vt:i4>
      </vt:variant>
      <vt:variant>
        <vt:lpwstr>https://www.westyorksfire.gov.uk/sites/default/files/2023-03/WYFRS Core Values June22.pdf</vt:lpwstr>
      </vt:variant>
      <vt:variant>
        <vt:lpwstr/>
      </vt:variant>
      <vt:variant>
        <vt:i4>7929904</vt:i4>
      </vt:variant>
      <vt:variant>
        <vt:i4>0</vt:i4>
      </vt:variant>
      <vt:variant>
        <vt:i4>0</vt:i4>
      </vt:variant>
      <vt:variant>
        <vt:i4>5</vt:i4>
      </vt:variant>
      <vt:variant>
        <vt:lpwstr>https://nfcc.org.uk/our-services/people-programme/core-code-of-ethics/ Services England.pdf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Martyn Redfearn</dc:creator>
  <cp:keywords/>
  <cp:lastModifiedBy>Liz Tingle</cp:lastModifiedBy>
  <cp:revision>2</cp:revision>
  <cp:lastPrinted>2020-01-14T11:39:00Z</cp:lastPrinted>
  <dcterms:created xsi:type="dcterms:W3CDTF">2024-09-17T08:51:00Z</dcterms:created>
  <dcterms:modified xsi:type="dcterms:W3CDTF">2024-09-17T08:51:00Z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_dlc_DocId">
    <vt:lpwstr>XRPZVZQA6AXX-1068964120-1599</vt:lpwstr>
  </property>
  <property fmtid="{D5CDD505-2E9C-101B-9397-08002B2CF9AE}" pid="4" name="_dlc_DocIdItemGuid">
    <vt:lpwstr>0e855e1c-c15b-409a-8746-d213698346ff</vt:lpwstr>
  </property>
  <property fmtid="{D5CDD505-2E9C-101B-9397-08002B2CF9AE}" pid="5" name="_dlc_DocIdUrl">
    <vt:lpwstr>https://wyfirehub.westyorksfire.gov.uk/sites/HR/_layouts/15/DocIdRedir.aspx?ID=XRPZVZQA6AXX-1068964120-1599, XRPZVZQA6AXX-1068964120-1599</vt:lpwstr>
  </property>
  <property fmtid="{D5CDD505-2E9C-101B-9397-08002B2CF9AE}" pid="6" name="ContentTypeId">
    <vt:lpwstr>0x010100DF14F4A99CF1DE4B9D2B5229B79D3C3A</vt:lpwstr>
  </property>
  <property fmtid="{D5CDD505-2E9C-101B-9397-08002B2CF9AE}" pid="7" name="JobDescriptions">
    <vt:lpwstr>665;#Transport|e4a90956-7101-46c0-9ab4-6bc68453bb96</vt:lpwstr>
  </property>
  <property fmtid="{D5CDD505-2E9C-101B-9397-08002B2CF9AE}" pid="8" name="display_urn:schemas-microsoft-com:office:office#Editor">
    <vt:lpwstr>Dan Stacey</vt:lpwstr>
  </property>
  <property fmtid="{D5CDD505-2E9C-101B-9397-08002B2CF9AE}" pid="9" name="display_urn:schemas-microsoft-com:office:office#Author">
    <vt:lpwstr>Dan Stacey</vt:lpwstr>
  </property>
  <property fmtid="{D5CDD505-2E9C-101B-9397-08002B2CF9AE}" pid="10" name="lcf76f155ced4ddcb4097134ff3c332f">
    <vt:lpwstr/>
  </property>
  <property fmtid="{D5CDD505-2E9C-101B-9397-08002B2CF9AE}" pid="11" name="MediaServiceImageTags">
    <vt:lpwstr/>
  </property>
</Properties>
</file>