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65FE642F" w:rsidR="00202E06" w:rsidRDefault="00202E06" w:rsidP="005D64A8">
      <w:pPr>
        <w:pStyle w:val="Subtitle"/>
      </w:pPr>
      <w:r>
        <w:t>Job Description</w:t>
      </w:r>
    </w:p>
    <w:p w14:paraId="524AEBBE" w14:textId="727B5AA4" w:rsidR="00202E06" w:rsidRPr="00CD634F" w:rsidRDefault="005D64A8" w:rsidP="00E36016">
      <w:pPr>
        <w:tabs>
          <w:tab w:val="left" w:pos="2268"/>
        </w:tabs>
        <w:ind w:right="567"/>
        <w:mirrorIndents/>
        <w:rPr>
          <w:b/>
          <w:bCs/>
        </w:rPr>
      </w:pPr>
      <w:r w:rsidRPr="00CD634F">
        <w:rPr>
          <w:b/>
          <w:bCs/>
        </w:rPr>
        <w:t>Post Title</w:t>
      </w:r>
      <w:r w:rsidR="00202E06" w:rsidRPr="00CD634F">
        <w:rPr>
          <w:b/>
          <w:bCs/>
        </w:rPr>
        <w:t>:</w:t>
      </w:r>
      <w:r w:rsidR="00C94E42">
        <w:rPr>
          <w:b/>
          <w:bCs/>
        </w:rPr>
        <w:tab/>
      </w:r>
      <w:r w:rsidR="00B90F3A">
        <w:rPr>
          <w:b/>
          <w:bCs/>
        </w:rPr>
        <w:t>Accounts Officer</w:t>
      </w:r>
    </w:p>
    <w:p w14:paraId="4D966EAC" w14:textId="257BE094" w:rsidR="00CD634F" w:rsidRPr="00CD634F" w:rsidRDefault="005D64A8" w:rsidP="00E36016">
      <w:pPr>
        <w:tabs>
          <w:tab w:val="left" w:pos="2268"/>
        </w:tabs>
        <w:ind w:right="567"/>
        <w:mirrorIndents/>
        <w:rPr>
          <w:b/>
          <w:bCs/>
        </w:rPr>
      </w:pPr>
      <w:r w:rsidRPr="00CD634F">
        <w:rPr>
          <w:b/>
          <w:bCs/>
        </w:rPr>
        <w:t>Grade</w:t>
      </w:r>
      <w:r w:rsidR="00CD634F" w:rsidRPr="00CD634F">
        <w:rPr>
          <w:b/>
          <w:bCs/>
        </w:rPr>
        <w:t>:</w:t>
      </w:r>
      <w:r w:rsidR="00C94E42">
        <w:rPr>
          <w:b/>
          <w:bCs/>
        </w:rPr>
        <w:tab/>
      </w:r>
      <w:r w:rsidR="00B90F3A">
        <w:rPr>
          <w:b/>
          <w:bCs/>
        </w:rPr>
        <w:t>Grade 5</w:t>
      </w:r>
    </w:p>
    <w:p w14:paraId="72B8E2A7" w14:textId="77777777" w:rsidR="00475EE4" w:rsidRDefault="005D64A8" w:rsidP="00475EE4">
      <w:pPr>
        <w:tabs>
          <w:tab w:val="left" w:pos="2268"/>
        </w:tabs>
        <w:ind w:right="567"/>
        <w:mirrorIndents/>
        <w:rPr>
          <w:b/>
          <w:bCs/>
        </w:rPr>
      </w:pPr>
      <w:r w:rsidRPr="00CD634F">
        <w:rPr>
          <w:b/>
          <w:bCs/>
        </w:rPr>
        <w:t>Responsible To</w:t>
      </w:r>
      <w:r w:rsidR="00CD634F" w:rsidRPr="00CD634F">
        <w:rPr>
          <w:b/>
          <w:bCs/>
        </w:rPr>
        <w:t>:</w:t>
      </w:r>
      <w:r w:rsidR="00C94E42">
        <w:rPr>
          <w:b/>
          <w:bCs/>
        </w:rPr>
        <w:tab/>
      </w:r>
      <w:r w:rsidR="00B90F3A">
        <w:rPr>
          <w:b/>
          <w:bCs/>
        </w:rPr>
        <w:t>Finance Manager</w:t>
      </w:r>
    </w:p>
    <w:p w14:paraId="33C842D4" w14:textId="4F25DC61" w:rsidR="00CD634F" w:rsidRPr="00D50F08" w:rsidRDefault="00475EE4" w:rsidP="00D50F08">
      <w:pPr>
        <w:tabs>
          <w:tab w:val="left" w:pos="2268"/>
        </w:tabs>
        <w:ind w:right="567"/>
        <w:mirrorIndents/>
        <w:rPr>
          <w:b/>
          <w:bCs/>
        </w:rPr>
      </w:pPr>
      <w:r>
        <w:rPr>
          <w:b/>
          <w:bCs/>
        </w:rPr>
        <w:t>Purpose Of Post:</w:t>
      </w:r>
      <w:r>
        <w:rPr>
          <w:b/>
          <w:bCs/>
        </w:rPr>
        <w:tab/>
      </w:r>
      <w:r w:rsidR="000B5CBD" w:rsidRPr="000B5CBD">
        <w:rPr>
          <w:rFonts w:cs="Arial"/>
          <w:b/>
          <w:bCs/>
        </w:rPr>
        <w:t>To support the Finance Manager and to assist and lead the</w:t>
      </w:r>
      <w:r w:rsidR="00D50F08">
        <w:rPr>
          <w:rFonts w:cs="Arial"/>
          <w:b/>
          <w:bCs/>
        </w:rPr>
        <w:t xml:space="preserve"> </w:t>
      </w:r>
      <w:r w:rsidR="00D50F08">
        <w:rPr>
          <w:rFonts w:cs="Arial"/>
          <w:b/>
          <w:bCs/>
        </w:rPr>
        <w:tab/>
      </w:r>
      <w:r w:rsidR="000B5CBD" w:rsidRPr="000B5CBD">
        <w:rPr>
          <w:rFonts w:cs="Arial"/>
          <w:b/>
          <w:bCs/>
        </w:rPr>
        <w:t>Accounts Payable and Accounts Receivable functions.</w:t>
      </w:r>
    </w:p>
    <w:p w14:paraId="78371F77" w14:textId="4DB0C230" w:rsidR="00CD634F" w:rsidRDefault="00CD634F" w:rsidP="005D64A8">
      <w:pPr>
        <w:pStyle w:val="Heading1"/>
      </w:pPr>
      <w:r>
        <w:t>Organisational chart</w:t>
      </w:r>
    </w:p>
    <w:p w14:paraId="213995D5" w14:textId="731CA3D5" w:rsidR="005D64A8" w:rsidRPr="005D64A8" w:rsidRDefault="00320C57" w:rsidP="005D64A8">
      <w:r w:rsidRPr="003E5601">
        <w:rPr>
          <w:rFonts w:ascii="Aptos" w:eastAsia="Aptos" w:hAnsi="Aptos"/>
          <w:noProof/>
          <w:kern w:val="2"/>
          <w:sz w:val="22"/>
        </w:rPr>
        <w:drawing>
          <wp:inline distT="0" distB="0" distL="0" distR="0" wp14:anchorId="2CC60476" wp14:editId="2D46B953">
            <wp:extent cx="6372225" cy="5143500"/>
            <wp:effectExtent l="0" t="38100" r="0" b="57150"/>
            <wp:docPr id="16" name="Diagram 1" descr="Organisational chart depicting  the Finance Team structure."/>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C5EBEA" w14:textId="264A7011" w:rsidR="00D53534" w:rsidRDefault="00CD634F" w:rsidP="00D53534">
      <w:pPr>
        <w:pStyle w:val="Heading1"/>
      </w:pPr>
      <w:r>
        <w:t>Main duties and responsibilities of the role</w:t>
      </w:r>
    </w:p>
    <w:p w14:paraId="77F8553C" w14:textId="77777777" w:rsidR="00D53534" w:rsidRDefault="00D53534" w:rsidP="00D53534">
      <w:pPr>
        <w:pStyle w:val="ListParagraph"/>
        <w:numPr>
          <w:ilvl w:val="0"/>
          <w:numId w:val="7"/>
        </w:numPr>
        <w:spacing w:after="0" w:line="240" w:lineRule="auto"/>
        <w:contextualSpacing w:val="0"/>
        <w:jc w:val="both"/>
        <w:rPr>
          <w:rFonts w:cs="Arial"/>
          <w:b/>
          <w:bCs/>
          <w:szCs w:val="24"/>
        </w:rPr>
      </w:pPr>
      <w:r w:rsidRPr="005E1A72">
        <w:rPr>
          <w:rFonts w:cs="Arial"/>
          <w:b/>
          <w:bCs/>
          <w:szCs w:val="24"/>
        </w:rPr>
        <w:t>Accounts Payable</w:t>
      </w:r>
    </w:p>
    <w:p w14:paraId="1D465170" w14:textId="77777777" w:rsidR="00D53534" w:rsidRPr="005E1A72" w:rsidRDefault="00D53534" w:rsidP="00D53534">
      <w:pPr>
        <w:pStyle w:val="ListParagraph"/>
        <w:spacing w:after="0" w:line="240" w:lineRule="auto"/>
        <w:ind w:left="1003"/>
        <w:contextualSpacing w:val="0"/>
        <w:jc w:val="both"/>
        <w:rPr>
          <w:rFonts w:cs="Arial"/>
          <w:b/>
          <w:bCs/>
          <w:szCs w:val="24"/>
        </w:rPr>
      </w:pPr>
    </w:p>
    <w:p w14:paraId="0CEAC7DA" w14:textId="44A61DE5" w:rsidR="00D53534" w:rsidRDefault="00D53534" w:rsidP="00D53534">
      <w:pPr>
        <w:pStyle w:val="ListParagraph"/>
        <w:numPr>
          <w:ilvl w:val="0"/>
          <w:numId w:val="8"/>
        </w:numPr>
        <w:spacing w:after="0" w:line="240" w:lineRule="auto"/>
        <w:ind w:left="1361" w:hanging="357"/>
        <w:contextualSpacing w:val="0"/>
        <w:rPr>
          <w:rFonts w:cs="Arial"/>
          <w:szCs w:val="24"/>
        </w:rPr>
      </w:pPr>
      <w:bookmarkStart w:id="0" w:name="_Hlk174017777"/>
      <w:r>
        <w:rPr>
          <w:rFonts w:cs="Arial"/>
          <w:szCs w:val="24"/>
        </w:rPr>
        <w:t xml:space="preserve">Assist the Finance Manager to lead and manage the Accounts Payable function ensuring it runs smoothly. This includes the management of the </w:t>
      </w:r>
      <w:r w:rsidR="00B45A78">
        <w:rPr>
          <w:rFonts w:cs="Arial"/>
          <w:szCs w:val="24"/>
        </w:rPr>
        <w:t>day-to-day</w:t>
      </w:r>
      <w:r>
        <w:rPr>
          <w:rFonts w:cs="Arial"/>
          <w:szCs w:val="24"/>
        </w:rPr>
        <w:t xml:space="preserve"> workload through the allocation of tasks and monitoring performance against agreed KPIs.</w:t>
      </w:r>
    </w:p>
    <w:p w14:paraId="20AE0FB8" w14:textId="77777777" w:rsidR="00D53534" w:rsidRDefault="00D53534" w:rsidP="00D53534">
      <w:pPr>
        <w:pStyle w:val="ListParagraph"/>
        <w:spacing w:after="0" w:line="240" w:lineRule="auto"/>
        <w:ind w:left="1361"/>
        <w:contextualSpacing w:val="0"/>
        <w:rPr>
          <w:rFonts w:cs="Arial"/>
          <w:szCs w:val="24"/>
        </w:rPr>
      </w:pPr>
    </w:p>
    <w:p w14:paraId="26019CC9" w14:textId="77777777" w:rsidR="00D53534" w:rsidRDefault="00D53534" w:rsidP="00D53534">
      <w:pPr>
        <w:pStyle w:val="ListParagraph"/>
        <w:numPr>
          <w:ilvl w:val="0"/>
          <w:numId w:val="8"/>
        </w:numPr>
        <w:spacing w:after="0" w:line="240" w:lineRule="auto"/>
        <w:ind w:left="1361" w:hanging="357"/>
        <w:contextualSpacing w:val="0"/>
        <w:rPr>
          <w:rFonts w:cs="Arial"/>
          <w:szCs w:val="24"/>
        </w:rPr>
      </w:pPr>
      <w:r>
        <w:rPr>
          <w:rFonts w:cs="Arial"/>
          <w:szCs w:val="24"/>
        </w:rPr>
        <w:t>A key point of reference for information and procedural advice and queries for both internal and external stakeholders.</w:t>
      </w:r>
    </w:p>
    <w:p w14:paraId="1308889C" w14:textId="77777777" w:rsidR="00D53534" w:rsidRDefault="00D53534" w:rsidP="00D53534">
      <w:pPr>
        <w:pStyle w:val="ListParagraph"/>
        <w:spacing w:after="0" w:line="240" w:lineRule="auto"/>
        <w:ind w:left="1361"/>
        <w:contextualSpacing w:val="0"/>
        <w:rPr>
          <w:rFonts w:cs="Arial"/>
          <w:szCs w:val="24"/>
        </w:rPr>
      </w:pPr>
    </w:p>
    <w:p w14:paraId="26E89367" w14:textId="77777777" w:rsidR="00D53534" w:rsidRDefault="00D53534" w:rsidP="00D53534">
      <w:pPr>
        <w:pStyle w:val="ListParagraph"/>
        <w:numPr>
          <w:ilvl w:val="0"/>
          <w:numId w:val="8"/>
        </w:numPr>
        <w:spacing w:after="0" w:line="240" w:lineRule="auto"/>
        <w:ind w:left="1361" w:hanging="357"/>
        <w:contextualSpacing w:val="0"/>
        <w:rPr>
          <w:rFonts w:cs="Arial"/>
          <w:szCs w:val="24"/>
        </w:rPr>
      </w:pPr>
      <w:r>
        <w:rPr>
          <w:rFonts w:cs="Arial"/>
          <w:szCs w:val="24"/>
        </w:rPr>
        <w:t>E</w:t>
      </w:r>
      <w:r w:rsidRPr="005E1A72">
        <w:rPr>
          <w:rFonts w:cs="Arial"/>
          <w:szCs w:val="24"/>
        </w:rPr>
        <w:t>nsure compliance with Best Value indicators and Authority policies on the prompt payment of creditors by scrutinising and completing invoices for payment in a timely manner.</w:t>
      </w:r>
    </w:p>
    <w:p w14:paraId="70BCD2DD" w14:textId="77777777" w:rsidR="00D53534" w:rsidRPr="00364169" w:rsidRDefault="00D53534" w:rsidP="00D53534">
      <w:pPr>
        <w:pStyle w:val="ListParagraph"/>
        <w:spacing w:after="0" w:line="240" w:lineRule="auto"/>
        <w:ind w:left="1361"/>
        <w:contextualSpacing w:val="0"/>
        <w:rPr>
          <w:rFonts w:cs="Arial"/>
          <w:szCs w:val="24"/>
        </w:rPr>
      </w:pPr>
    </w:p>
    <w:p w14:paraId="436B9BBA" w14:textId="77777777" w:rsidR="00D53534" w:rsidRDefault="00D53534" w:rsidP="00D53534">
      <w:pPr>
        <w:pStyle w:val="ListParagraph"/>
        <w:numPr>
          <w:ilvl w:val="0"/>
          <w:numId w:val="8"/>
        </w:numPr>
        <w:spacing w:after="0" w:line="240" w:lineRule="auto"/>
        <w:ind w:left="1361" w:hanging="357"/>
        <w:contextualSpacing w:val="0"/>
        <w:rPr>
          <w:rFonts w:cs="Arial"/>
          <w:szCs w:val="24"/>
        </w:rPr>
      </w:pPr>
      <w:r w:rsidRPr="00176F92">
        <w:rPr>
          <w:rFonts w:cs="Arial"/>
          <w:szCs w:val="24"/>
          <w:lang w:val="en-US"/>
        </w:rPr>
        <w:t>Addressing problems by creating and implementing solutions, and making sure appropriate measures are taken. Collaborating with heads of departments and external parties to guarantee a comprehensive approach.</w:t>
      </w:r>
      <w:r w:rsidRPr="005E1A72">
        <w:rPr>
          <w:rFonts w:cs="Arial"/>
          <w:szCs w:val="24"/>
        </w:rPr>
        <w:t xml:space="preserve"> </w:t>
      </w:r>
    </w:p>
    <w:p w14:paraId="0E936DF1" w14:textId="77777777" w:rsidR="00D53534" w:rsidRPr="00174DEC" w:rsidRDefault="00D53534" w:rsidP="00D53534">
      <w:pPr>
        <w:pStyle w:val="ListParagraph"/>
        <w:spacing w:after="0" w:line="240" w:lineRule="auto"/>
        <w:ind w:left="1361"/>
        <w:contextualSpacing w:val="0"/>
        <w:rPr>
          <w:rFonts w:cs="Arial"/>
          <w:szCs w:val="24"/>
        </w:rPr>
      </w:pPr>
    </w:p>
    <w:bookmarkEnd w:id="0"/>
    <w:p w14:paraId="12420916" w14:textId="77777777" w:rsidR="00D53534" w:rsidRDefault="00D53534" w:rsidP="00D53534">
      <w:pPr>
        <w:pStyle w:val="ListParagraph"/>
        <w:numPr>
          <w:ilvl w:val="0"/>
          <w:numId w:val="8"/>
        </w:numPr>
        <w:spacing w:after="0" w:line="240" w:lineRule="auto"/>
        <w:ind w:left="1361" w:hanging="357"/>
        <w:contextualSpacing w:val="0"/>
        <w:rPr>
          <w:rFonts w:cs="Arial"/>
          <w:szCs w:val="24"/>
        </w:rPr>
      </w:pPr>
      <w:r>
        <w:rPr>
          <w:rFonts w:cs="Arial"/>
          <w:szCs w:val="24"/>
        </w:rPr>
        <w:t xml:space="preserve">Produce </w:t>
      </w:r>
      <w:r w:rsidRPr="005E1A72">
        <w:rPr>
          <w:rFonts w:cs="Arial"/>
          <w:szCs w:val="24"/>
        </w:rPr>
        <w:t>statistical information relating to SAP payments for</w:t>
      </w:r>
      <w:r>
        <w:rPr>
          <w:rFonts w:cs="Arial"/>
          <w:szCs w:val="24"/>
        </w:rPr>
        <w:t xml:space="preserve"> management reporting purposes and for</w:t>
      </w:r>
      <w:r w:rsidRPr="005E1A72">
        <w:rPr>
          <w:rFonts w:cs="Arial"/>
          <w:szCs w:val="24"/>
        </w:rPr>
        <w:t xml:space="preserve"> inclusion within statutory returns</w:t>
      </w:r>
      <w:r>
        <w:rPr>
          <w:rFonts w:cs="Arial"/>
          <w:szCs w:val="24"/>
        </w:rPr>
        <w:t xml:space="preserve"> and Authority Committee papers</w:t>
      </w:r>
      <w:r w:rsidRPr="005E1A72">
        <w:rPr>
          <w:rFonts w:cs="Arial"/>
          <w:szCs w:val="24"/>
        </w:rPr>
        <w:t>.</w:t>
      </w:r>
    </w:p>
    <w:p w14:paraId="51CFE408" w14:textId="77777777" w:rsidR="00D53534" w:rsidRPr="00174DEC" w:rsidRDefault="00D53534" w:rsidP="00D53534">
      <w:pPr>
        <w:pStyle w:val="ListParagraph"/>
        <w:spacing w:after="0" w:line="240" w:lineRule="auto"/>
        <w:ind w:left="1361"/>
        <w:contextualSpacing w:val="0"/>
        <w:rPr>
          <w:rFonts w:cs="Arial"/>
          <w:szCs w:val="24"/>
        </w:rPr>
      </w:pPr>
    </w:p>
    <w:p w14:paraId="3E4750FA" w14:textId="610FF55D" w:rsidR="00D53534" w:rsidRDefault="00D53534" w:rsidP="00D53534">
      <w:pPr>
        <w:pStyle w:val="ListParagraph"/>
        <w:numPr>
          <w:ilvl w:val="0"/>
          <w:numId w:val="8"/>
        </w:numPr>
        <w:spacing w:after="0" w:line="240" w:lineRule="auto"/>
        <w:ind w:left="1361" w:hanging="357"/>
        <w:contextualSpacing w:val="0"/>
        <w:rPr>
          <w:rFonts w:cs="Arial"/>
          <w:szCs w:val="24"/>
        </w:rPr>
      </w:pPr>
      <w:r>
        <w:rPr>
          <w:rFonts w:cs="Arial"/>
          <w:szCs w:val="24"/>
        </w:rPr>
        <w:t>Assist the Finance Manager with the design and delivery of training to departments and managers to increase autopayment of creditor invoices and at year-end to ensure the smooth transition to the new financial year.</w:t>
      </w:r>
    </w:p>
    <w:p w14:paraId="36B966D0" w14:textId="77777777" w:rsidR="00382E69" w:rsidRDefault="00382E69" w:rsidP="00382E69">
      <w:pPr>
        <w:spacing w:after="0" w:line="240" w:lineRule="auto"/>
        <w:rPr>
          <w:rFonts w:cs="Arial"/>
          <w:szCs w:val="24"/>
        </w:rPr>
      </w:pPr>
    </w:p>
    <w:p w14:paraId="2C2A0981" w14:textId="77777777" w:rsidR="00382E69" w:rsidRDefault="00382E69" w:rsidP="00382E69">
      <w:pPr>
        <w:pStyle w:val="ListParagraph"/>
        <w:numPr>
          <w:ilvl w:val="0"/>
          <w:numId w:val="7"/>
        </w:numPr>
        <w:rPr>
          <w:rFonts w:cs="Arial"/>
          <w:b/>
          <w:bCs/>
          <w:szCs w:val="24"/>
        </w:rPr>
      </w:pPr>
      <w:r w:rsidRPr="005E1A72">
        <w:rPr>
          <w:rFonts w:cs="Arial"/>
          <w:b/>
          <w:bCs/>
          <w:szCs w:val="24"/>
        </w:rPr>
        <w:t>Accounts Receivable</w:t>
      </w:r>
    </w:p>
    <w:p w14:paraId="75995B21" w14:textId="77777777" w:rsidR="00382E69" w:rsidRPr="005E1A72" w:rsidRDefault="00382E69" w:rsidP="00382E69">
      <w:pPr>
        <w:pStyle w:val="ListParagraph"/>
        <w:ind w:left="1003"/>
        <w:rPr>
          <w:rFonts w:cs="Arial"/>
          <w:b/>
          <w:bCs/>
          <w:szCs w:val="24"/>
        </w:rPr>
      </w:pPr>
    </w:p>
    <w:p w14:paraId="63BB68C3" w14:textId="56B8F245" w:rsidR="00382E69" w:rsidRDefault="00382E69" w:rsidP="00382E69">
      <w:pPr>
        <w:pStyle w:val="ListParagraph"/>
        <w:numPr>
          <w:ilvl w:val="0"/>
          <w:numId w:val="9"/>
        </w:numPr>
        <w:spacing w:after="0" w:line="240" w:lineRule="auto"/>
        <w:rPr>
          <w:rFonts w:cs="Arial"/>
          <w:szCs w:val="24"/>
        </w:rPr>
      </w:pPr>
      <w:r>
        <w:rPr>
          <w:rFonts w:cs="Arial"/>
          <w:szCs w:val="24"/>
        </w:rPr>
        <w:t xml:space="preserve">Assist the Finance Manager to lead and manage </w:t>
      </w:r>
      <w:r w:rsidRPr="00147962">
        <w:rPr>
          <w:rFonts w:cs="Arial"/>
          <w:szCs w:val="24"/>
        </w:rPr>
        <w:t xml:space="preserve">the Accounts </w:t>
      </w:r>
      <w:r>
        <w:rPr>
          <w:rFonts w:cs="Arial"/>
          <w:szCs w:val="24"/>
        </w:rPr>
        <w:t>Receivable</w:t>
      </w:r>
      <w:r w:rsidRPr="00147962">
        <w:rPr>
          <w:rFonts w:cs="Arial"/>
          <w:szCs w:val="24"/>
        </w:rPr>
        <w:t xml:space="preserve"> function</w:t>
      </w:r>
      <w:r>
        <w:rPr>
          <w:rFonts w:cs="Arial"/>
          <w:szCs w:val="24"/>
        </w:rPr>
        <w:t xml:space="preserve">. This includes the management of </w:t>
      </w:r>
      <w:r>
        <w:rPr>
          <w:rFonts w:cs="Arial"/>
          <w:szCs w:val="24"/>
        </w:rPr>
        <w:t>day-to-day</w:t>
      </w:r>
      <w:r>
        <w:rPr>
          <w:rFonts w:cs="Arial"/>
          <w:szCs w:val="24"/>
        </w:rPr>
        <w:t xml:space="preserve"> workload through the allocation of</w:t>
      </w:r>
      <w:r w:rsidRPr="00147962">
        <w:rPr>
          <w:rFonts w:cs="Arial"/>
          <w:szCs w:val="24"/>
        </w:rPr>
        <w:t xml:space="preserve"> tasks and monitoring performance against agreed K</w:t>
      </w:r>
      <w:r>
        <w:rPr>
          <w:rFonts w:cs="Arial"/>
          <w:szCs w:val="24"/>
        </w:rPr>
        <w:t>PIs</w:t>
      </w:r>
      <w:r w:rsidRPr="00147962">
        <w:rPr>
          <w:rFonts w:cs="Arial"/>
          <w:szCs w:val="24"/>
        </w:rPr>
        <w:t>.</w:t>
      </w:r>
    </w:p>
    <w:p w14:paraId="178097EE" w14:textId="77777777" w:rsidR="00382E69" w:rsidRDefault="00382E69" w:rsidP="00382E69">
      <w:pPr>
        <w:pStyle w:val="ListParagraph"/>
        <w:spacing w:after="0" w:line="240" w:lineRule="auto"/>
        <w:ind w:left="1363"/>
        <w:rPr>
          <w:rFonts w:cs="Arial"/>
          <w:szCs w:val="24"/>
        </w:rPr>
      </w:pPr>
    </w:p>
    <w:p w14:paraId="27AEF073" w14:textId="77777777" w:rsidR="00382E69" w:rsidRDefault="00382E69" w:rsidP="00382E69">
      <w:pPr>
        <w:pStyle w:val="ListParagraph"/>
        <w:numPr>
          <w:ilvl w:val="0"/>
          <w:numId w:val="9"/>
        </w:numPr>
        <w:spacing w:after="0" w:line="240" w:lineRule="auto"/>
        <w:contextualSpacing w:val="0"/>
        <w:rPr>
          <w:rFonts w:cs="Arial"/>
          <w:szCs w:val="24"/>
        </w:rPr>
      </w:pPr>
      <w:r>
        <w:rPr>
          <w:rFonts w:cs="Arial"/>
          <w:szCs w:val="24"/>
        </w:rPr>
        <w:t>A key point of reference for information and procedural advice and queries for both internal and external stakeholders.</w:t>
      </w:r>
    </w:p>
    <w:p w14:paraId="1406632C" w14:textId="77777777" w:rsidR="00382E69" w:rsidRPr="00BB39AD" w:rsidRDefault="00382E69" w:rsidP="00382E69">
      <w:pPr>
        <w:pStyle w:val="ListParagraph"/>
        <w:spacing w:after="0" w:line="240" w:lineRule="auto"/>
        <w:ind w:left="1363"/>
        <w:contextualSpacing w:val="0"/>
        <w:rPr>
          <w:rFonts w:cs="Arial"/>
          <w:szCs w:val="24"/>
        </w:rPr>
      </w:pPr>
    </w:p>
    <w:p w14:paraId="71D3F298" w14:textId="505D29A9" w:rsidR="0041764A" w:rsidRDefault="00382E69" w:rsidP="0041764A">
      <w:pPr>
        <w:pStyle w:val="ListParagraph"/>
        <w:numPr>
          <w:ilvl w:val="0"/>
          <w:numId w:val="9"/>
        </w:numPr>
        <w:spacing w:after="0" w:line="240" w:lineRule="auto"/>
        <w:ind w:left="1361" w:hanging="357"/>
        <w:rPr>
          <w:rFonts w:cs="Arial"/>
          <w:szCs w:val="24"/>
        </w:rPr>
      </w:pPr>
      <w:r w:rsidRPr="005E1A72">
        <w:rPr>
          <w:rFonts w:cs="Arial"/>
          <w:szCs w:val="24"/>
        </w:rPr>
        <w:t>Validation, processing and calculation of Sundry Debtor accounts. Maintain</w:t>
      </w:r>
      <w:r>
        <w:rPr>
          <w:rFonts w:cs="Arial"/>
          <w:szCs w:val="24"/>
        </w:rPr>
        <w:t>ing</w:t>
      </w:r>
      <w:r w:rsidRPr="005E1A72">
        <w:rPr>
          <w:rFonts w:cs="Arial"/>
          <w:szCs w:val="24"/>
        </w:rPr>
        <w:t xml:space="preserve"> records and files in respect of debtors raised.</w:t>
      </w:r>
    </w:p>
    <w:p w14:paraId="683B999E" w14:textId="77777777" w:rsidR="0041764A" w:rsidRPr="0041764A" w:rsidRDefault="0041764A" w:rsidP="0041764A">
      <w:pPr>
        <w:pStyle w:val="ListParagraph"/>
        <w:rPr>
          <w:rFonts w:cs="Arial"/>
          <w:szCs w:val="24"/>
        </w:rPr>
      </w:pPr>
    </w:p>
    <w:p w14:paraId="077748B3" w14:textId="77777777" w:rsidR="0041764A" w:rsidRDefault="0041764A" w:rsidP="0041764A">
      <w:pPr>
        <w:pStyle w:val="ListParagraph"/>
        <w:numPr>
          <w:ilvl w:val="0"/>
          <w:numId w:val="7"/>
        </w:numPr>
        <w:rPr>
          <w:rFonts w:cs="Arial"/>
          <w:b/>
          <w:bCs/>
          <w:szCs w:val="24"/>
        </w:rPr>
      </w:pPr>
      <w:r>
        <w:rPr>
          <w:rFonts w:cs="Arial"/>
          <w:b/>
          <w:bCs/>
          <w:szCs w:val="24"/>
        </w:rPr>
        <w:t>General Accounting Duties</w:t>
      </w:r>
    </w:p>
    <w:p w14:paraId="6AD7471B" w14:textId="77777777" w:rsidR="0041764A" w:rsidRPr="00AC390F" w:rsidRDefault="0041764A" w:rsidP="0041764A">
      <w:pPr>
        <w:pStyle w:val="ListParagraph"/>
        <w:ind w:left="1003"/>
        <w:rPr>
          <w:rFonts w:cs="Arial"/>
          <w:b/>
          <w:bCs/>
          <w:szCs w:val="24"/>
        </w:rPr>
      </w:pPr>
    </w:p>
    <w:p w14:paraId="062CA36B" w14:textId="77777777" w:rsidR="0041764A" w:rsidRDefault="0041764A" w:rsidP="0041764A">
      <w:pPr>
        <w:pStyle w:val="ListParagraph"/>
        <w:numPr>
          <w:ilvl w:val="3"/>
          <w:numId w:val="10"/>
        </w:numPr>
        <w:spacing w:after="0" w:line="240" w:lineRule="auto"/>
        <w:contextualSpacing w:val="0"/>
        <w:rPr>
          <w:rFonts w:cs="Arial"/>
          <w:szCs w:val="24"/>
        </w:rPr>
      </w:pPr>
      <w:r>
        <w:rPr>
          <w:rFonts w:cs="Arial"/>
          <w:szCs w:val="24"/>
        </w:rPr>
        <w:t>Assist with internal and external audit requirements to ensure implementation of audit recommendations.</w:t>
      </w:r>
    </w:p>
    <w:p w14:paraId="402B45DC" w14:textId="77777777" w:rsidR="0041764A" w:rsidRDefault="0041764A" w:rsidP="0041764A">
      <w:pPr>
        <w:pStyle w:val="ListParagraph"/>
        <w:spacing w:after="0" w:line="240" w:lineRule="auto"/>
        <w:ind w:left="1260"/>
        <w:contextualSpacing w:val="0"/>
        <w:rPr>
          <w:rFonts w:cs="Arial"/>
          <w:szCs w:val="24"/>
        </w:rPr>
      </w:pPr>
    </w:p>
    <w:p w14:paraId="7985EFAC" w14:textId="77777777" w:rsidR="0041764A" w:rsidRDefault="0041764A" w:rsidP="0041764A">
      <w:pPr>
        <w:pStyle w:val="ListParagraph"/>
        <w:numPr>
          <w:ilvl w:val="3"/>
          <w:numId w:val="10"/>
        </w:numPr>
        <w:spacing w:after="0" w:line="240" w:lineRule="auto"/>
        <w:contextualSpacing w:val="0"/>
        <w:rPr>
          <w:rFonts w:cs="Arial"/>
          <w:szCs w:val="24"/>
        </w:rPr>
      </w:pPr>
      <w:r>
        <w:rPr>
          <w:rFonts w:cs="Arial"/>
          <w:szCs w:val="24"/>
        </w:rPr>
        <w:t>Undertake the annual review of fees and charges ensuring compliance with financial regulations.</w:t>
      </w:r>
      <w:r w:rsidRPr="00DE34F9">
        <w:t xml:space="preserve"> </w:t>
      </w:r>
      <w:r w:rsidRPr="00DE34F9">
        <w:rPr>
          <w:rFonts w:cs="Arial"/>
          <w:szCs w:val="24"/>
        </w:rPr>
        <w:t xml:space="preserve"> </w:t>
      </w:r>
    </w:p>
    <w:p w14:paraId="63057096" w14:textId="77777777" w:rsidR="0041764A" w:rsidRDefault="0041764A" w:rsidP="0041764A">
      <w:pPr>
        <w:pStyle w:val="ListParagraph"/>
        <w:spacing w:after="0" w:line="240" w:lineRule="auto"/>
        <w:ind w:left="1260"/>
        <w:contextualSpacing w:val="0"/>
        <w:rPr>
          <w:rFonts w:cs="Arial"/>
          <w:szCs w:val="24"/>
        </w:rPr>
      </w:pPr>
    </w:p>
    <w:p w14:paraId="22489558" w14:textId="77777777" w:rsidR="0041764A" w:rsidRDefault="0041764A" w:rsidP="0041764A">
      <w:pPr>
        <w:pStyle w:val="ListParagraph"/>
        <w:numPr>
          <w:ilvl w:val="3"/>
          <w:numId w:val="10"/>
        </w:numPr>
        <w:spacing w:after="0" w:line="240" w:lineRule="auto"/>
        <w:contextualSpacing w:val="0"/>
        <w:rPr>
          <w:rFonts w:cs="Arial"/>
          <w:szCs w:val="24"/>
        </w:rPr>
      </w:pPr>
      <w:r w:rsidRPr="00DE34F9">
        <w:rPr>
          <w:rFonts w:cs="Arial"/>
          <w:szCs w:val="24"/>
        </w:rPr>
        <w:t xml:space="preserve">Carry out costing exercises for the provision of </w:t>
      </w:r>
      <w:r>
        <w:rPr>
          <w:rFonts w:cs="Arial"/>
          <w:szCs w:val="24"/>
        </w:rPr>
        <w:t>services</w:t>
      </w:r>
      <w:r w:rsidRPr="00DE34F9">
        <w:rPr>
          <w:rFonts w:cs="Arial"/>
          <w:szCs w:val="24"/>
        </w:rPr>
        <w:t xml:space="preserve"> to external customers, including updating and revising established costing templates and formulas when required.</w:t>
      </w:r>
    </w:p>
    <w:p w14:paraId="13C30AF9" w14:textId="77777777" w:rsidR="0041764A" w:rsidRDefault="0041764A" w:rsidP="0041764A">
      <w:pPr>
        <w:pStyle w:val="ListParagraph"/>
        <w:spacing w:after="0" w:line="240" w:lineRule="auto"/>
        <w:ind w:left="1260"/>
        <w:contextualSpacing w:val="0"/>
        <w:rPr>
          <w:rFonts w:cs="Arial"/>
          <w:szCs w:val="24"/>
        </w:rPr>
      </w:pPr>
    </w:p>
    <w:p w14:paraId="55960E2F" w14:textId="77777777" w:rsidR="0041764A" w:rsidRDefault="0041764A" w:rsidP="0041764A">
      <w:pPr>
        <w:pStyle w:val="ListParagraph"/>
        <w:numPr>
          <w:ilvl w:val="3"/>
          <w:numId w:val="10"/>
        </w:numPr>
        <w:spacing w:after="0" w:line="240" w:lineRule="auto"/>
        <w:contextualSpacing w:val="0"/>
        <w:rPr>
          <w:rFonts w:cs="Arial"/>
          <w:szCs w:val="24"/>
        </w:rPr>
      </w:pPr>
      <w:r>
        <w:rPr>
          <w:rFonts w:cs="Arial"/>
          <w:szCs w:val="24"/>
        </w:rPr>
        <w:t>To assist with monthly balance sheet reconciliations in relation to creditor and debtor accounts.</w:t>
      </w:r>
    </w:p>
    <w:p w14:paraId="0352C246" w14:textId="77777777" w:rsidR="0041764A" w:rsidRDefault="0041764A" w:rsidP="0041764A">
      <w:pPr>
        <w:pStyle w:val="ListParagraph"/>
        <w:spacing w:after="0" w:line="240" w:lineRule="auto"/>
        <w:ind w:left="1260"/>
        <w:contextualSpacing w:val="0"/>
        <w:rPr>
          <w:rFonts w:cs="Arial"/>
          <w:szCs w:val="24"/>
        </w:rPr>
      </w:pPr>
    </w:p>
    <w:p w14:paraId="78AB0A45" w14:textId="77777777" w:rsidR="0041764A" w:rsidRDefault="0041764A" w:rsidP="0041764A">
      <w:pPr>
        <w:pStyle w:val="ListParagraph"/>
        <w:numPr>
          <w:ilvl w:val="3"/>
          <w:numId w:val="10"/>
        </w:numPr>
        <w:spacing w:after="0" w:line="240" w:lineRule="auto"/>
        <w:contextualSpacing w:val="0"/>
        <w:rPr>
          <w:rFonts w:cs="Arial"/>
          <w:szCs w:val="24"/>
        </w:rPr>
      </w:pPr>
      <w:r>
        <w:rPr>
          <w:rFonts w:cs="Arial"/>
          <w:szCs w:val="24"/>
        </w:rPr>
        <w:t>Daily management of cash balances including arranging trades with counterparties and inputting payments into the bank.</w:t>
      </w:r>
    </w:p>
    <w:p w14:paraId="2809E9BE" w14:textId="77777777" w:rsidR="005F6E92" w:rsidRPr="005F6E92" w:rsidRDefault="005F6E92" w:rsidP="005F6E92">
      <w:pPr>
        <w:pStyle w:val="ListParagraph"/>
        <w:rPr>
          <w:rFonts w:cs="Arial"/>
          <w:szCs w:val="24"/>
        </w:rPr>
      </w:pPr>
    </w:p>
    <w:p w14:paraId="389ECA06" w14:textId="77777777" w:rsidR="005F6E92" w:rsidRDefault="005F6E92" w:rsidP="005F6E92">
      <w:pPr>
        <w:pStyle w:val="ListParagraph"/>
        <w:numPr>
          <w:ilvl w:val="0"/>
          <w:numId w:val="7"/>
        </w:numPr>
        <w:spacing w:after="0" w:line="240" w:lineRule="auto"/>
        <w:contextualSpacing w:val="0"/>
        <w:rPr>
          <w:rFonts w:cs="Arial"/>
          <w:b/>
          <w:bCs/>
          <w:szCs w:val="24"/>
        </w:rPr>
      </w:pPr>
      <w:r>
        <w:rPr>
          <w:rFonts w:cs="Arial"/>
          <w:b/>
          <w:bCs/>
          <w:szCs w:val="24"/>
        </w:rPr>
        <w:t>Smarter Working</w:t>
      </w:r>
    </w:p>
    <w:p w14:paraId="3E71CC26" w14:textId="77777777" w:rsidR="005F6E92" w:rsidRPr="00AC390F" w:rsidRDefault="005F6E92" w:rsidP="005F6E92">
      <w:pPr>
        <w:pStyle w:val="ListParagraph"/>
        <w:spacing w:after="0" w:line="240" w:lineRule="auto"/>
        <w:ind w:left="1003"/>
        <w:contextualSpacing w:val="0"/>
        <w:rPr>
          <w:rFonts w:cs="Arial"/>
          <w:b/>
          <w:bCs/>
          <w:szCs w:val="24"/>
        </w:rPr>
      </w:pPr>
    </w:p>
    <w:p w14:paraId="3EB919B4" w14:textId="77777777" w:rsidR="005F6E92" w:rsidRDefault="005F6E92" w:rsidP="005F6E92">
      <w:pPr>
        <w:pStyle w:val="ListParagraph"/>
        <w:numPr>
          <w:ilvl w:val="0"/>
          <w:numId w:val="11"/>
        </w:numPr>
        <w:spacing w:after="0" w:line="240" w:lineRule="auto"/>
        <w:contextualSpacing w:val="0"/>
        <w:rPr>
          <w:rFonts w:cs="Arial"/>
          <w:szCs w:val="24"/>
        </w:rPr>
      </w:pPr>
      <w:r>
        <w:rPr>
          <w:rFonts w:cs="Arial"/>
          <w:szCs w:val="24"/>
        </w:rPr>
        <w:t>Assist the Finance Manager to review, update and test the Business Continuity plan for the Accounts Payable function.</w:t>
      </w:r>
    </w:p>
    <w:p w14:paraId="49FAAADF" w14:textId="77777777" w:rsidR="005F6E92" w:rsidRPr="005E1A72" w:rsidRDefault="005F6E92" w:rsidP="005F6E92">
      <w:pPr>
        <w:pStyle w:val="ListParagraph"/>
        <w:spacing w:after="0" w:line="240" w:lineRule="auto"/>
        <w:ind w:left="1363"/>
        <w:contextualSpacing w:val="0"/>
        <w:rPr>
          <w:rFonts w:cs="Arial"/>
          <w:szCs w:val="24"/>
        </w:rPr>
      </w:pPr>
    </w:p>
    <w:p w14:paraId="5E1BD9D8" w14:textId="77777777" w:rsidR="005F6E92" w:rsidRDefault="005F6E92" w:rsidP="005F6E92">
      <w:pPr>
        <w:pStyle w:val="ListParagraph"/>
        <w:numPr>
          <w:ilvl w:val="0"/>
          <w:numId w:val="11"/>
        </w:numPr>
        <w:spacing w:after="0" w:line="240" w:lineRule="auto"/>
        <w:contextualSpacing w:val="0"/>
        <w:rPr>
          <w:rFonts w:cs="Arial"/>
          <w:szCs w:val="24"/>
        </w:rPr>
      </w:pPr>
      <w:r>
        <w:rPr>
          <w:rFonts w:cs="Arial"/>
          <w:szCs w:val="24"/>
        </w:rPr>
        <w:t>Review Finance processes ensuring they are customer focused, streamlined, efficient and fit for purpose.</w:t>
      </w:r>
    </w:p>
    <w:p w14:paraId="52A53F0B" w14:textId="77777777" w:rsidR="005F6E92" w:rsidRDefault="005F6E92" w:rsidP="005F6E92">
      <w:pPr>
        <w:pStyle w:val="ListParagraph"/>
        <w:spacing w:after="0" w:line="240" w:lineRule="auto"/>
        <w:ind w:left="1363"/>
        <w:contextualSpacing w:val="0"/>
        <w:rPr>
          <w:rFonts w:cs="Arial"/>
          <w:szCs w:val="24"/>
        </w:rPr>
      </w:pPr>
    </w:p>
    <w:p w14:paraId="6D8109EF" w14:textId="77777777" w:rsidR="005F6E92" w:rsidRDefault="005F6E92" w:rsidP="005F6E92">
      <w:pPr>
        <w:pStyle w:val="ListParagraph"/>
        <w:numPr>
          <w:ilvl w:val="0"/>
          <w:numId w:val="11"/>
        </w:numPr>
        <w:spacing w:after="0" w:line="240" w:lineRule="auto"/>
        <w:contextualSpacing w:val="0"/>
        <w:rPr>
          <w:rFonts w:cs="Arial"/>
          <w:szCs w:val="24"/>
        </w:rPr>
      </w:pPr>
      <w:r>
        <w:rPr>
          <w:rFonts w:cs="Arial"/>
          <w:szCs w:val="24"/>
        </w:rPr>
        <w:t>Working on transformational change initiatives for the finance team including utilising new technologies to create more efficient and productive ways of working.</w:t>
      </w:r>
    </w:p>
    <w:p w14:paraId="42DCB49E" w14:textId="77777777" w:rsidR="005F6E92" w:rsidRPr="005E1A72" w:rsidRDefault="005F6E92" w:rsidP="005F6E92">
      <w:pPr>
        <w:pStyle w:val="ListParagraph"/>
        <w:spacing w:after="0" w:line="240" w:lineRule="auto"/>
        <w:ind w:left="1260"/>
        <w:contextualSpacing w:val="0"/>
        <w:rPr>
          <w:rFonts w:cs="Arial"/>
          <w:szCs w:val="24"/>
        </w:rPr>
      </w:pPr>
    </w:p>
    <w:p w14:paraId="44A08382" w14:textId="3E97FC17" w:rsidR="00CD634F" w:rsidRDefault="00CD634F" w:rsidP="00694BDB">
      <w:pPr>
        <w:pStyle w:val="Heading1"/>
      </w:pPr>
      <w:r>
        <w:t>Organisational wide responsibilities</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lastRenderedPageBreak/>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7066DA2D" w:rsidR="00A33E19" w:rsidRDefault="00A33E19" w:rsidP="00230F93">
      <w:pPr>
        <w:pStyle w:val="Numbered"/>
      </w:pPr>
      <w:r>
        <w:t xml:space="preserve">A satisfactory </w:t>
      </w:r>
      <w:r w:rsidR="005F6E92">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34CCEB02"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718343C3" w:rsidR="00AA7FB7" w:rsidRPr="00AE61BA" w:rsidRDefault="00AE61BA" w:rsidP="0037695C">
            <w:pPr>
              <w:rPr>
                <w:b/>
                <w:bCs/>
              </w:rPr>
            </w:pPr>
            <w:r>
              <w:rPr>
                <w:b/>
                <w:bCs/>
              </w:rPr>
              <w:t>Experience</w:t>
            </w:r>
          </w:p>
        </w:tc>
        <w:tc>
          <w:tcPr>
            <w:tcW w:w="1418" w:type="dxa"/>
            <w:shd w:val="clear" w:color="auto" w:fill="D9E2F3" w:themeFill="accent1" w:themeFillTint="33"/>
          </w:tcPr>
          <w:p w14:paraId="4C8D2977" w14:textId="53CB900B" w:rsidR="00AA7FB7" w:rsidRPr="00AE61BA" w:rsidRDefault="00AE61BA" w:rsidP="00A621D6">
            <w:pPr>
              <w:rPr>
                <w:b/>
                <w:bCs/>
              </w:rPr>
            </w:pPr>
            <w:r w:rsidRPr="00AE61BA">
              <w:rPr>
                <w:b/>
                <w:bCs/>
              </w:rPr>
              <w:t>Essential/Desirable</w:t>
            </w:r>
          </w:p>
        </w:tc>
        <w:tc>
          <w:tcPr>
            <w:tcW w:w="1559" w:type="dxa"/>
            <w:shd w:val="clear" w:color="auto" w:fill="D9E2F3" w:themeFill="accent1" w:themeFillTint="33"/>
          </w:tcPr>
          <w:p w14:paraId="5E7C96FD" w14:textId="4361C7BE" w:rsidR="00AA7FB7" w:rsidRPr="00A621D6" w:rsidRDefault="00A621D6" w:rsidP="0037695C">
            <w:pPr>
              <w:rPr>
                <w:b/>
                <w:bCs/>
              </w:rPr>
            </w:pPr>
            <w:r w:rsidRPr="00A621D6">
              <w:rPr>
                <w:b/>
                <w:bCs/>
              </w:rPr>
              <w:t>Where identified</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218A192D" w:rsidR="00AA7FB7" w:rsidRPr="00826D19" w:rsidRDefault="00D74D4E" w:rsidP="0037695C">
            <w:pPr>
              <w:rPr>
                <w:szCs w:val="24"/>
              </w:rPr>
            </w:pPr>
            <w:r>
              <w:rPr>
                <w:rFonts w:cs="Arial"/>
              </w:rPr>
              <w:t>Extensive experience of financial coding systems within a large and complex organisation.</w:t>
            </w:r>
          </w:p>
        </w:tc>
        <w:tc>
          <w:tcPr>
            <w:tcW w:w="1418" w:type="dxa"/>
          </w:tcPr>
          <w:p w14:paraId="215D3EC9" w14:textId="0C28572F" w:rsidR="00AA7FB7" w:rsidRDefault="00D74D4E" w:rsidP="0037695C">
            <w:r>
              <w:t>Essential</w:t>
            </w:r>
          </w:p>
        </w:tc>
        <w:tc>
          <w:tcPr>
            <w:tcW w:w="1559" w:type="dxa"/>
          </w:tcPr>
          <w:p w14:paraId="113E7306" w14:textId="15F1AC7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437773F4" w:rsidR="00AA7FB7" w:rsidRDefault="00252519" w:rsidP="0037695C">
            <w:r w:rsidRPr="00791A2E">
              <w:rPr>
                <w:rFonts w:cs="Arial"/>
              </w:rPr>
              <w:t>Experience of working in a busy office environment.</w:t>
            </w:r>
          </w:p>
        </w:tc>
        <w:tc>
          <w:tcPr>
            <w:tcW w:w="1418" w:type="dxa"/>
          </w:tcPr>
          <w:p w14:paraId="2B9F7802" w14:textId="57DAB74E" w:rsidR="00AA7FB7" w:rsidRDefault="00252519" w:rsidP="0037695C">
            <w:r>
              <w:t>Essential</w:t>
            </w:r>
          </w:p>
        </w:tc>
        <w:tc>
          <w:tcPr>
            <w:tcW w:w="1559" w:type="dxa"/>
          </w:tcPr>
          <w:p w14:paraId="1FCBAB76" w14:textId="7E47721D" w:rsidR="00AA7FB7" w:rsidRPr="00863416" w:rsidRDefault="00863416" w:rsidP="0037695C">
            <w:pPr>
              <w:rPr>
                <w:szCs w:val="24"/>
              </w:rPr>
            </w:pPr>
            <w:r w:rsidRPr="00863416">
              <w:rPr>
                <w:rFonts w:eastAsia="Arial Unicode MS" w:cs="Arial"/>
                <w:szCs w:val="24"/>
              </w:rPr>
              <w:t xml:space="preserve">Application </w:t>
            </w:r>
          </w:p>
        </w:tc>
      </w:tr>
      <w:tr w:rsidR="00EC4721" w14:paraId="45380D05" w14:textId="77777777" w:rsidTr="00210A4D">
        <w:tc>
          <w:tcPr>
            <w:tcW w:w="642" w:type="dxa"/>
          </w:tcPr>
          <w:p w14:paraId="6389BF9A" w14:textId="64A06FCD" w:rsidR="00AA7FB7" w:rsidRDefault="00AA7FB7" w:rsidP="00230F93">
            <w:pPr>
              <w:pStyle w:val="Numbered"/>
            </w:pPr>
          </w:p>
        </w:tc>
        <w:tc>
          <w:tcPr>
            <w:tcW w:w="6157" w:type="dxa"/>
          </w:tcPr>
          <w:p w14:paraId="368858BA" w14:textId="2588B33E" w:rsidR="00AA7FB7" w:rsidRDefault="001E29D6" w:rsidP="0037695C">
            <w:r>
              <w:rPr>
                <w:rFonts w:cs="Arial"/>
              </w:rPr>
              <w:t>E</w:t>
            </w:r>
            <w:r w:rsidRPr="00791A2E">
              <w:rPr>
                <w:rFonts w:cs="Arial"/>
              </w:rPr>
              <w:t>xperience of I</w:t>
            </w:r>
            <w:r>
              <w:rPr>
                <w:rFonts w:cs="Arial"/>
              </w:rPr>
              <w:t>C</w:t>
            </w:r>
            <w:r w:rsidRPr="00791A2E">
              <w:rPr>
                <w:rFonts w:cs="Arial"/>
              </w:rPr>
              <w:t>T systems, i.e. Microsoft Word and Excel.</w:t>
            </w:r>
          </w:p>
        </w:tc>
        <w:tc>
          <w:tcPr>
            <w:tcW w:w="1418" w:type="dxa"/>
          </w:tcPr>
          <w:p w14:paraId="27C0B2FC" w14:textId="48DB0C92" w:rsidR="00AA7FB7" w:rsidRDefault="001E29D6" w:rsidP="0037695C">
            <w:r>
              <w:t>Essential</w:t>
            </w:r>
          </w:p>
        </w:tc>
        <w:tc>
          <w:tcPr>
            <w:tcW w:w="1559" w:type="dxa"/>
          </w:tcPr>
          <w:p w14:paraId="269F381A" w14:textId="13464135" w:rsidR="00AA7FB7" w:rsidRDefault="001E29D6" w:rsidP="0037695C">
            <w:r w:rsidRPr="00863416">
              <w:rPr>
                <w:rFonts w:eastAsia="Arial Unicode MS" w:cs="Arial"/>
                <w:szCs w:val="24"/>
              </w:rPr>
              <w:t xml:space="preserve">Application &amp; </w:t>
            </w:r>
            <w:r w:rsidRPr="00863416">
              <w:rPr>
                <w:rFonts w:cs="Arial"/>
                <w:szCs w:val="24"/>
              </w:rPr>
              <w:t>Selection Process</w:t>
            </w:r>
          </w:p>
        </w:tc>
      </w:tr>
      <w:tr w:rsidR="00230F93" w14:paraId="4D107219" w14:textId="77777777" w:rsidTr="00210A4D">
        <w:tc>
          <w:tcPr>
            <w:tcW w:w="642" w:type="dxa"/>
          </w:tcPr>
          <w:p w14:paraId="67680C85" w14:textId="77777777" w:rsidR="00230F93" w:rsidRDefault="00230F93" w:rsidP="00230F93">
            <w:pPr>
              <w:pStyle w:val="Numbered"/>
            </w:pPr>
          </w:p>
        </w:tc>
        <w:tc>
          <w:tcPr>
            <w:tcW w:w="6157" w:type="dxa"/>
          </w:tcPr>
          <w:p w14:paraId="1DB5425B" w14:textId="6CBFD15A" w:rsidR="00230F93" w:rsidRDefault="00746162" w:rsidP="0037695C">
            <w:r w:rsidRPr="00791A2E">
              <w:rPr>
                <w:rFonts w:cs="Arial"/>
              </w:rPr>
              <w:t>Experience of producing statistical reports and</w:t>
            </w:r>
            <w:r>
              <w:rPr>
                <w:rFonts w:cs="Arial"/>
              </w:rPr>
              <w:t xml:space="preserve"> translating complex financial information.</w:t>
            </w:r>
          </w:p>
        </w:tc>
        <w:tc>
          <w:tcPr>
            <w:tcW w:w="1418" w:type="dxa"/>
          </w:tcPr>
          <w:p w14:paraId="4DBF5016" w14:textId="2721A426" w:rsidR="00230F93" w:rsidRDefault="00746162" w:rsidP="0037695C">
            <w:r>
              <w:t>Essential</w:t>
            </w:r>
          </w:p>
        </w:tc>
        <w:tc>
          <w:tcPr>
            <w:tcW w:w="1559" w:type="dxa"/>
          </w:tcPr>
          <w:p w14:paraId="3F702A38" w14:textId="160C433C" w:rsidR="00230F93" w:rsidRDefault="00746162" w:rsidP="0037695C">
            <w:r>
              <w:t>Selection process</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67AED7E5" w:rsidR="00945BDF" w:rsidRPr="00AE61BA" w:rsidRDefault="00945BDF" w:rsidP="006549FB">
            <w:pPr>
              <w:rPr>
                <w:b/>
                <w:bCs/>
              </w:rPr>
            </w:pPr>
            <w:r>
              <w:rPr>
                <w:b/>
                <w:bCs/>
              </w:rPr>
              <w:t>Education and Training</w:t>
            </w:r>
          </w:p>
        </w:tc>
        <w:tc>
          <w:tcPr>
            <w:tcW w:w="1417" w:type="dxa"/>
            <w:shd w:val="clear" w:color="auto" w:fill="D9E2F3" w:themeFill="accent1" w:themeFillTint="33"/>
          </w:tcPr>
          <w:p w14:paraId="43777263" w14:textId="399D485B" w:rsidR="00945BDF" w:rsidRPr="00AE61BA" w:rsidRDefault="00945BDF" w:rsidP="006549FB">
            <w:pPr>
              <w:rPr>
                <w:b/>
                <w:bCs/>
              </w:rPr>
            </w:pPr>
            <w:r w:rsidRPr="00AE61BA">
              <w:rPr>
                <w:b/>
                <w:bCs/>
              </w:rPr>
              <w:t>Essential/Desirable</w:t>
            </w:r>
          </w:p>
        </w:tc>
        <w:tc>
          <w:tcPr>
            <w:tcW w:w="1701" w:type="dxa"/>
            <w:shd w:val="clear" w:color="auto" w:fill="D9E2F3" w:themeFill="accent1" w:themeFillTint="33"/>
          </w:tcPr>
          <w:p w14:paraId="586C27D0" w14:textId="61ED8E91" w:rsidR="00945BDF" w:rsidRPr="00A621D6" w:rsidRDefault="00945BDF" w:rsidP="006549FB">
            <w:pPr>
              <w:rPr>
                <w:b/>
                <w:bCs/>
              </w:rPr>
            </w:pPr>
            <w:r w:rsidRPr="00A621D6">
              <w:rPr>
                <w:b/>
                <w:bCs/>
              </w:rPr>
              <w:t>Where identified</w:t>
            </w:r>
          </w:p>
        </w:tc>
      </w:tr>
      <w:tr w:rsidR="00B66EAE" w14:paraId="1B874A40" w14:textId="77777777" w:rsidTr="00210A4D">
        <w:tc>
          <w:tcPr>
            <w:tcW w:w="642" w:type="dxa"/>
          </w:tcPr>
          <w:p w14:paraId="65E33F2B" w14:textId="79EDF485" w:rsidR="00945BDF" w:rsidRDefault="00945BDF" w:rsidP="00230F93">
            <w:pPr>
              <w:pStyle w:val="Numbered"/>
            </w:pPr>
          </w:p>
        </w:tc>
        <w:tc>
          <w:tcPr>
            <w:tcW w:w="6016" w:type="dxa"/>
          </w:tcPr>
          <w:p w14:paraId="59FB428A" w14:textId="686343FD" w:rsidR="00945BDF" w:rsidRPr="00FC5E82" w:rsidRDefault="00FC5E82" w:rsidP="00B66EAE">
            <w:pPr>
              <w:rPr>
                <w:rFonts w:eastAsia="Arial Unicode MS" w:cs="Arial"/>
                <w:szCs w:val="24"/>
              </w:rPr>
            </w:pPr>
            <w:r>
              <w:rPr>
                <w:rFonts w:cs="Arial"/>
              </w:rPr>
              <w:t>Possession of a recognised administrative qualification or extensive relevant experience.</w:t>
            </w:r>
          </w:p>
        </w:tc>
        <w:tc>
          <w:tcPr>
            <w:tcW w:w="1417" w:type="dxa"/>
          </w:tcPr>
          <w:p w14:paraId="173493E2" w14:textId="37D0AFF1" w:rsidR="00945BDF" w:rsidRDefault="00FC5E82" w:rsidP="006549FB">
            <w:r>
              <w:t>Essential</w:t>
            </w:r>
          </w:p>
        </w:tc>
        <w:tc>
          <w:tcPr>
            <w:tcW w:w="1701" w:type="dxa"/>
          </w:tcPr>
          <w:p w14:paraId="571A0038" w14:textId="33E143EB" w:rsidR="00945BDF" w:rsidRPr="00863416" w:rsidRDefault="00945BDF" w:rsidP="006549FB">
            <w:pPr>
              <w:rPr>
                <w:szCs w:val="24"/>
              </w:rPr>
            </w:pPr>
            <w:r w:rsidRPr="00863416">
              <w:rPr>
                <w:rFonts w:eastAsia="Arial Unicode MS" w:cs="Arial"/>
                <w:szCs w:val="24"/>
              </w:rPr>
              <w:t>Application</w:t>
            </w:r>
          </w:p>
        </w:tc>
      </w:tr>
      <w:tr w:rsidR="00B66EAE" w14:paraId="667FFE52" w14:textId="77777777" w:rsidTr="00210A4D">
        <w:tc>
          <w:tcPr>
            <w:tcW w:w="642" w:type="dxa"/>
          </w:tcPr>
          <w:p w14:paraId="30382DED" w14:textId="38CA857B" w:rsidR="00945BDF" w:rsidRDefault="00945BDF" w:rsidP="00230F93">
            <w:pPr>
              <w:pStyle w:val="Numbered"/>
            </w:pPr>
          </w:p>
        </w:tc>
        <w:tc>
          <w:tcPr>
            <w:tcW w:w="6016" w:type="dxa"/>
          </w:tcPr>
          <w:p w14:paraId="7646AB2C" w14:textId="556E6D20" w:rsidR="00945BDF" w:rsidRDefault="00EB0932" w:rsidP="006549FB">
            <w:r w:rsidRPr="00697489">
              <w:rPr>
                <w:rFonts w:eastAsia="Arial Unicode MS" w:cs="Arial"/>
              </w:rPr>
              <w:t>Possession of / working towards a recognised financial qualification</w:t>
            </w:r>
            <w:r>
              <w:rPr>
                <w:rFonts w:eastAsia="Arial Unicode MS" w:cs="Arial"/>
              </w:rPr>
              <w:t>.</w:t>
            </w:r>
          </w:p>
        </w:tc>
        <w:tc>
          <w:tcPr>
            <w:tcW w:w="1417" w:type="dxa"/>
          </w:tcPr>
          <w:p w14:paraId="10219B2B" w14:textId="0B66B28E" w:rsidR="00945BDF" w:rsidRDefault="00EB0932" w:rsidP="006549FB">
            <w:r>
              <w:t>Desirable</w:t>
            </w:r>
          </w:p>
        </w:tc>
        <w:tc>
          <w:tcPr>
            <w:tcW w:w="1701" w:type="dxa"/>
          </w:tcPr>
          <w:p w14:paraId="744A6E8D" w14:textId="7DDC9DCA" w:rsidR="00945BDF" w:rsidRPr="00863416" w:rsidRDefault="00945BDF" w:rsidP="006549FB">
            <w:pPr>
              <w:rPr>
                <w:szCs w:val="24"/>
              </w:rPr>
            </w:pPr>
            <w:r w:rsidRPr="00863416">
              <w:rPr>
                <w:rFonts w:eastAsia="Arial Unicode MS" w:cs="Arial"/>
                <w:szCs w:val="24"/>
              </w:rPr>
              <w:t xml:space="preserve">Application </w:t>
            </w:r>
          </w:p>
        </w:tc>
      </w:tr>
      <w:tr w:rsidR="00B66EAE" w14:paraId="2E6A2343" w14:textId="77777777" w:rsidTr="00210A4D">
        <w:tc>
          <w:tcPr>
            <w:tcW w:w="642" w:type="dxa"/>
          </w:tcPr>
          <w:p w14:paraId="574C8D98" w14:textId="4C6FA091" w:rsidR="00945BDF" w:rsidRDefault="00945BDF" w:rsidP="00230F93">
            <w:pPr>
              <w:pStyle w:val="Numbered"/>
            </w:pPr>
          </w:p>
        </w:tc>
        <w:tc>
          <w:tcPr>
            <w:tcW w:w="6016" w:type="dxa"/>
          </w:tcPr>
          <w:p w14:paraId="2EE0D916" w14:textId="20FF34F9" w:rsidR="00945BDF" w:rsidRDefault="002B7966" w:rsidP="006549FB">
            <w:r w:rsidRPr="00697489">
              <w:rPr>
                <w:rFonts w:eastAsia="Arial Unicode MS" w:cs="Arial"/>
              </w:rPr>
              <w:t>Willingness to complete the AAT Level 4 qualification.</w:t>
            </w:r>
          </w:p>
        </w:tc>
        <w:tc>
          <w:tcPr>
            <w:tcW w:w="1417" w:type="dxa"/>
          </w:tcPr>
          <w:p w14:paraId="02F4E4CE" w14:textId="23175C83" w:rsidR="00945BDF" w:rsidRDefault="002B7966" w:rsidP="006549FB">
            <w:r>
              <w:t>Essential</w:t>
            </w:r>
          </w:p>
        </w:tc>
        <w:tc>
          <w:tcPr>
            <w:tcW w:w="1701" w:type="dxa"/>
          </w:tcPr>
          <w:p w14:paraId="07FA7514" w14:textId="5244E195" w:rsidR="00945BDF" w:rsidRDefault="00B66EAE" w:rsidP="006549FB">
            <w:r w:rsidRPr="00863416">
              <w:rPr>
                <w:rFonts w:eastAsia="Arial Unicode MS" w:cs="Arial"/>
                <w:szCs w:val="24"/>
              </w:rPr>
              <w:t xml:space="preserve">Application </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73665E" w:rsidR="00B66EAE" w:rsidRPr="00AE61BA" w:rsidRDefault="00B66EAE" w:rsidP="006549FB">
            <w:pPr>
              <w:rPr>
                <w:b/>
                <w:bCs/>
              </w:rPr>
            </w:pPr>
            <w:r>
              <w:rPr>
                <w:b/>
                <w:bCs/>
              </w:rPr>
              <w:t>Special knowledge and skills</w:t>
            </w:r>
          </w:p>
        </w:tc>
        <w:tc>
          <w:tcPr>
            <w:tcW w:w="1417" w:type="dxa"/>
            <w:shd w:val="clear" w:color="auto" w:fill="D9E2F3" w:themeFill="accent1" w:themeFillTint="33"/>
          </w:tcPr>
          <w:p w14:paraId="76522B6E" w14:textId="6D2AF315" w:rsidR="00B66EAE" w:rsidRPr="00AE61BA" w:rsidRDefault="00B66EAE" w:rsidP="006549FB">
            <w:pPr>
              <w:rPr>
                <w:b/>
                <w:bCs/>
              </w:rPr>
            </w:pPr>
            <w:r w:rsidRPr="00AE61BA">
              <w:rPr>
                <w:b/>
                <w:bCs/>
              </w:rPr>
              <w:t>Essential/Desirable</w:t>
            </w:r>
          </w:p>
        </w:tc>
        <w:tc>
          <w:tcPr>
            <w:tcW w:w="1701" w:type="dxa"/>
            <w:shd w:val="clear" w:color="auto" w:fill="D9E2F3" w:themeFill="accent1" w:themeFillTint="33"/>
          </w:tcPr>
          <w:p w14:paraId="495908BB" w14:textId="23BC6767" w:rsidR="00B66EAE" w:rsidRPr="00A621D6" w:rsidRDefault="00B66EAE" w:rsidP="006549FB">
            <w:pPr>
              <w:rPr>
                <w:b/>
                <w:bCs/>
              </w:rPr>
            </w:pPr>
            <w:r w:rsidRPr="00A621D6">
              <w:rPr>
                <w:b/>
                <w:bCs/>
              </w:rPr>
              <w:t>Where identified</w:t>
            </w:r>
          </w:p>
        </w:tc>
      </w:tr>
      <w:tr w:rsidR="00B66EAE" w14:paraId="6C07418C" w14:textId="77777777" w:rsidTr="00210A4D">
        <w:tc>
          <w:tcPr>
            <w:tcW w:w="642" w:type="dxa"/>
          </w:tcPr>
          <w:p w14:paraId="5488019E" w14:textId="716FAF31" w:rsidR="00B66EAE" w:rsidRDefault="00B66EAE" w:rsidP="00230F93">
            <w:pPr>
              <w:pStyle w:val="Numbered"/>
            </w:pPr>
          </w:p>
        </w:tc>
        <w:tc>
          <w:tcPr>
            <w:tcW w:w="6016" w:type="dxa"/>
          </w:tcPr>
          <w:p w14:paraId="49B57F46" w14:textId="3E8AEA52" w:rsidR="00B66EAE" w:rsidRPr="00826D19" w:rsidRDefault="00F84BF5" w:rsidP="006549FB">
            <w:pPr>
              <w:rPr>
                <w:szCs w:val="24"/>
              </w:rPr>
            </w:pPr>
            <w:r w:rsidRPr="00374BED">
              <w:rPr>
                <w:rFonts w:cs="Arial"/>
              </w:rPr>
              <w:t>A good understanding of Financial Regulations.</w:t>
            </w:r>
          </w:p>
        </w:tc>
        <w:tc>
          <w:tcPr>
            <w:tcW w:w="1417" w:type="dxa"/>
          </w:tcPr>
          <w:p w14:paraId="52E077DF" w14:textId="1237709E" w:rsidR="00B66EAE" w:rsidRDefault="00F84BF5" w:rsidP="006549FB">
            <w:r>
              <w:t>Essential</w:t>
            </w:r>
          </w:p>
        </w:tc>
        <w:tc>
          <w:tcPr>
            <w:tcW w:w="1701" w:type="dxa"/>
          </w:tcPr>
          <w:p w14:paraId="08637EE1" w14:textId="342379DD" w:rsidR="00B66EAE" w:rsidRPr="00863416" w:rsidRDefault="003F739A" w:rsidP="006549FB">
            <w:pPr>
              <w:rPr>
                <w:szCs w:val="24"/>
              </w:rPr>
            </w:pPr>
            <w:r w:rsidRPr="00374BED">
              <w:rPr>
                <w:rFonts w:cs="Arial"/>
              </w:rPr>
              <w:t>Selection Process</w:t>
            </w:r>
          </w:p>
        </w:tc>
      </w:tr>
      <w:tr w:rsidR="00B66EAE" w14:paraId="35BF27A8" w14:textId="77777777" w:rsidTr="00210A4D">
        <w:tc>
          <w:tcPr>
            <w:tcW w:w="642" w:type="dxa"/>
          </w:tcPr>
          <w:p w14:paraId="490E787E" w14:textId="0BC35E5B" w:rsidR="00B66EAE" w:rsidRDefault="00B66EAE" w:rsidP="00230F93">
            <w:pPr>
              <w:pStyle w:val="Numbered"/>
            </w:pPr>
          </w:p>
        </w:tc>
        <w:tc>
          <w:tcPr>
            <w:tcW w:w="6016" w:type="dxa"/>
          </w:tcPr>
          <w:p w14:paraId="4B314886" w14:textId="53C2C72E" w:rsidR="00B66EAE" w:rsidRDefault="00AE0B9B" w:rsidP="006549FB">
            <w:r>
              <w:rPr>
                <w:rFonts w:cs="Arial"/>
              </w:rPr>
              <w:t>Ability to prioritise own workload and delegate tasks to meet tight deadlines.</w:t>
            </w:r>
          </w:p>
        </w:tc>
        <w:tc>
          <w:tcPr>
            <w:tcW w:w="1417" w:type="dxa"/>
          </w:tcPr>
          <w:p w14:paraId="3CB812D9" w14:textId="3FD5A4B5" w:rsidR="00B66EAE" w:rsidRDefault="00F2037D" w:rsidP="006549FB">
            <w:r w:rsidRPr="002A3749">
              <w:rPr>
                <w:rFonts w:eastAsia="Arial Unicode MS" w:cs="Arial"/>
                <w:szCs w:val="24"/>
              </w:rPr>
              <w:t>Essential</w:t>
            </w:r>
          </w:p>
        </w:tc>
        <w:tc>
          <w:tcPr>
            <w:tcW w:w="1701" w:type="dxa"/>
          </w:tcPr>
          <w:p w14:paraId="7CB7E452" w14:textId="0C1E5787" w:rsidR="00B66EAE" w:rsidRDefault="00F2037D" w:rsidP="006549FB">
            <w:r w:rsidRPr="002A3749">
              <w:rPr>
                <w:rFonts w:eastAsia="Arial Unicode MS" w:cs="Arial"/>
                <w:szCs w:val="24"/>
              </w:rPr>
              <w:t xml:space="preserve">Application &amp; </w:t>
            </w:r>
            <w:r w:rsidRPr="002A3749">
              <w:rPr>
                <w:rFonts w:cs="Arial"/>
                <w:szCs w:val="24"/>
              </w:rPr>
              <w:t>Selection Process</w:t>
            </w:r>
          </w:p>
        </w:tc>
      </w:tr>
      <w:tr w:rsidR="00B66EAE" w14:paraId="48123B56" w14:textId="77777777" w:rsidTr="00210A4D">
        <w:tc>
          <w:tcPr>
            <w:tcW w:w="642" w:type="dxa"/>
          </w:tcPr>
          <w:p w14:paraId="0C60CC2B" w14:textId="610783A7" w:rsidR="00B66EAE" w:rsidRDefault="00B66EAE" w:rsidP="00230F93">
            <w:pPr>
              <w:pStyle w:val="Numbered"/>
            </w:pPr>
          </w:p>
        </w:tc>
        <w:tc>
          <w:tcPr>
            <w:tcW w:w="6016" w:type="dxa"/>
          </w:tcPr>
          <w:p w14:paraId="788547D6" w14:textId="4623E577" w:rsidR="00B66EAE" w:rsidRPr="002A3749" w:rsidRDefault="006770F2" w:rsidP="006549FB">
            <w:pPr>
              <w:rPr>
                <w:szCs w:val="24"/>
              </w:rPr>
            </w:pPr>
            <w:r>
              <w:rPr>
                <w:rFonts w:eastAsia="Arial Unicode MS" w:cs="Arial"/>
              </w:rPr>
              <w:t>High level of written and oral communication and the a</w:t>
            </w:r>
            <w:r w:rsidRPr="00374BED">
              <w:rPr>
                <w:rFonts w:cs="Arial"/>
              </w:rPr>
              <w:t>bility to communicate effectively at all levels of the organisation and with external organisations.</w:t>
            </w:r>
          </w:p>
        </w:tc>
        <w:tc>
          <w:tcPr>
            <w:tcW w:w="1417" w:type="dxa"/>
          </w:tcPr>
          <w:p w14:paraId="2C21E21E" w14:textId="4207F486" w:rsidR="00B66EAE" w:rsidRPr="002A3749" w:rsidRDefault="0072659E" w:rsidP="006549FB">
            <w:pPr>
              <w:rPr>
                <w:szCs w:val="24"/>
              </w:rPr>
            </w:pPr>
            <w:r w:rsidRPr="002A3749">
              <w:rPr>
                <w:rFonts w:eastAsia="Arial Unicode MS" w:cs="Arial"/>
                <w:szCs w:val="24"/>
              </w:rPr>
              <w:t>Essential</w:t>
            </w:r>
          </w:p>
        </w:tc>
        <w:tc>
          <w:tcPr>
            <w:tcW w:w="1701" w:type="dxa"/>
          </w:tcPr>
          <w:p w14:paraId="2AEC58AA" w14:textId="2AC043A9" w:rsidR="00B66EAE" w:rsidRPr="002A3749" w:rsidRDefault="00F2037D" w:rsidP="006549FB">
            <w:pPr>
              <w:rPr>
                <w:szCs w:val="24"/>
              </w:rPr>
            </w:pPr>
            <w:r w:rsidRPr="002A3749">
              <w:rPr>
                <w:rFonts w:eastAsia="Arial Unicode MS" w:cs="Arial"/>
                <w:szCs w:val="24"/>
              </w:rPr>
              <w:t xml:space="preserve">Application &amp; </w:t>
            </w:r>
            <w:r w:rsidRPr="002A3749">
              <w:rPr>
                <w:rFonts w:cs="Arial"/>
                <w:szCs w:val="24"/>
              </w:rPr>
              <w:t>Selection Process</w:t>
            </w:r>
          </w:p>
        </w:tc>
      </w:tr>
      <w:tr w:rsidR="00B66EAE" w14:paraId="53DAACC8" w14:textId="77777777" w:rsidTr="00210A4D">
        <w:tc>
          <w:tcPr>
            <w:tcW w:w="642" w:type="dxa"/>
          </w:tcPr>
          <w:p w14:paraId="3DB3D3B9" w14:textId="78527927" w:rsidR="00B66EAE" w:rsidRDefault="00B66EAE" w:rsidP="00230F93">
            <w:pPr>
              <w:pStyle w:val="Numbered"/>
            </w:pPr>
          </w:p>
        </w:tc>
        <w:tc>
          <w:tcPr>
            <w:tcW w:w="6016" w:type="dxa"/>
          </w:tcPr>
          <w:p w14:paraId="36CE2DD5" w14:textId="1631862C" w:rsidR="00B66EAE" w:rsidRPr="002A3749" w:rsidRDefault="00AD668A" w:rsidP="006549FB">
            <w:pPr>
              <w:rPr>
                <w:szCs w:val="24"/>
              </w:rPr>
            </w:pPr>
            <w:r w:rsidRPr="00374BED">
              <w:rPr>
                <w:rFonts w:cs="Arial"/>
              </w:rPr>
              <w:t>To have a flexible approach to work and be able to meet deadlines.</w:t>
            </w:r>
          </w:p>
        </w:tc>
        <w:tc>
          <w:tcPr>
            <w:tcW w:w="1417" w:type="dxa"/>
          </w:tcPr>
          <w:p w14:paraId="1EC1251D" w14:textId="463C8974" w:rsidR="00B66EAE" w:rsidRPr="002A3749" w:rsidRDefault="0072659E" w:rsidP="006549FB">
            <w:pPr>
              <w:rPr>
                <w:szCs w:val="24"/>
              </w:rPr>
            </w:pPr>
            <w:r w:rsidRPr="002A3749">
              <w:rPr>
                <w:rFonts w:eastAsia="Arial Unicode MS" w:cs="Arial"/>
                <w:szCs w:val="24"/>
              </w:rPr>
              <w:t>Essential</w:t>
            </w:r>
          </w:p>
        </w:tc>
        <w:tc>
          <w:tcPr>
            <w:tcW w:w="1701" w:type="dxa"/>
          </w:tcPr>
          <w:p w14:paraId="72B9901D" w14:textId="24501F13" w:rsidR="00B66EAE" w:rsidRPr="002A3749" w:rsidRDefault="00572DC0" w:rsidP="006549FB">
            <w:pPr>
              <w:rPr>
                <w:szCs w:val="24"/>
              </w:rPr>
            </w:pPr>
            <w:r w:rsidRPr="002A3749">
              <w:rPr>
                <w:rFonts w:eastAsia="Arial Unicode MS" w:cs="Arial"/>
                <w:szCs w:val="24"/>
              </w:rPr>
              <w:t xml:space="preserve">Application &amp; </w:t>
            </w:r>
            <w:r w:rsidRPr="002A3749">
              <w:rPr>
                <w:rFonts w:cs="Arial"/>
                <w:szCs w:val="24"/>
              </w:rPr>
              <w:t>Selection Process</w:t>
            </w:r>
          </w:p>
        </w:tc>
      </w:tr>
      <w:tr w:rsidR="00B66EAE" w14:paraId="2E3674B9" w14:textId="77777777" w:rsidTr="00210A4D">
        <w:tc>
          <w:tcPr>
            <w:tcW w:w="642" w:type="dxa"/>
          </w:tcPr>
          <w:p w14:paraId="449CC69B" w14:textId="0EFEC50E" w:rsidR="00B66EAE" w:rsidRDefault="00B66EAE" w:rsidP="00230F93">
            <w:pPr>
              <w:pStyle w:val="Numbered"/>
            </w:pPr>
          </w:p>
        </w:tc>
        <w:tc>
          <w:tcPr>
            <w:tcW w:w="6016" w:type="dxa"/>
          </w:tcPr>
          <w:p w14:paraId="4D7C018C" w14:textId="0EC64BA6" w:rsidR="00B66EAE" w:rsidRPr="002A3749" w:rsidRDefault="00171B5A" w:rsidP="006549FB">
            <w:pPr>
              <w:rPr>
                <w:szCs w:val="24"/>
              </w:rPr>
            </w:pPr>
            <w:r w:rsidRPr="00374BED">
              <w:rPr>
                <w:rFonts w:eastAsia="Arial Unicode MS" w:cs="Arial"/>
              </w:rPr>
              <w:t>Demonstrate commitment to good data quality within all areas of work.</w:t>
            </w:r>
          </w:p>
        </w:tc>
        <w:tc>
          <w:tcPr>
            <w:tcW w:w="1417" w:type="dxa"/>
          </w:tcPr>
          <w:p w14:paraId="29543E83" w14:textId="1B71F9A4" w:rsidR="00B66EAE" w:rsidRPr="002A3749" w:rsidRDefault="0072659E" w:rsidP="006549FB">
            <w:pPr>
              <w:rPr>
                <w:szCs w:val="24"/>
              </w:rPr>
            </w:pPr>
            <w:r w:rsidRPr="002A3749">
              <w:rPr>
                <w:rFonts w:eastAsia="Arial Unicode MS" w:cs="Arial"/>
                <w:szCs w:val="24"/>
              </w:rPr>
              <w:t>Essential</w:t>
            </w:r>
          </w:p>
        </w:tc>
        <w:tc>
          <w:tcPr>
            <w:tcW w:w="1701" w:type="dxa"/>
          </w:tcPr>
          <w:p w14:paraId="1FEEFB96" w14:textId="4ACFE34F" w:rsidR="00B66EAE" w:rsidRPr="002A3749" w:rsidRDefault="00FF7871" w:rsidP="006549FB">
            <w:pPr>
              <w:rPr>
                <w:szCs w:val="24"/>
              </w:rPr>
            </w:pPr>
            <w:r w:rsidRPr="002A3749">
              <w:rPr>
                <w:rFonts w:cs="Arial"/>
                <w:szCs w:val="24"/>
              </w:rPr>
              <w:t>Selection Process</w:t>
            </w:r>
          </w:p>
        </w:tc>
      </w:tr>
      <w:tr w:rsidR="00B66EAE" w14:paraId="36108F94" w14:textId="77777777" w:rsidTr="00210A4D">
        <w:tc>
          <w:tcPr>
            <w:tcW w:w="642" w:type="dxa"/>
          </w:tcPr>
          <w:p w14:paraId="4CBB5BE2" w14:textId="5EDA758A" w:rsidR="00B66EAE" w:rsidRPr="002A3749" w:rsidRDefault="00B66EAE" w:rsidP="00230F93">
            <w:pPr>
              <w:pStyle w:val="Numbered"/>
              <w:rPr>
                <w:szCs w:val="24"/>
              </w:rPr>
            </w:pPr>
          </w:p>
        </w:tc>
        <w:tc>
          <w:tcPr>
            <w:tcW w:w="6016" w:type="dxa"/>
          </w:tcPr>
          <w:p w14:paraId="4AC0B8A1" w14:textId="667AA043" w:rsidR="00B66EAE" w:rsidRPr="002A3749" w:rsidRDefault="00CA0333" w:rsidP="006549FB">
            <w:pPr>
              <w:rPr>
                <w:szCs w:val="24"/>
              </w:rPr>
            </w:pPr>
            <w:r w:rsidRPr="00374BED">
              <w:rPr>
                <w:rFonts w:cs="Arial"/>
              </w:rPr>
              <w:t>Ability to work on own initiative and as part of a team.</w:t>
            </w:r>
          </w:p>
        </w:tc>
        <w:tc>
          <w:tcPr>
            <w:tcW w:w="1417" w:type="dxa"/>
          </w:tcPr>
          <w:p w14:paraId="5E77D5EC" w14:textId="021C8667" w:rsidR="00B66EAE" w:rsidRPr="002A3749" w:rsidRDefault="00F2037D" w:rsidP="006549FB">
            <w:pPr>
              <w:rPr>
                <w:szCs w:val="24"/>
              </w:rPr>
            </w:pPr>
            <w:r w:rsidRPr="002A3749">
              <w:rPr>
                <w:rFonts w:eastAsia="Arial Unicode MS" w:cs="Arial"/>
                <w:szCs w:val="24"/>
              </w:rPr>
              <w:t>Essential</w:t>
            </w:r>
          </w:p>
        </w:tc>
        <w:tc>
          <w:tcPr>
            <w:tcW w:w="1701" w:type="dxa"/>
          </w:tcPr>
          <w:p w14:paraId="3656ABFB" w14:textId="30C4D96B" w:rsidR="00B66EAE" w:rsidRPr="002A3749" w:rsidRDefault="002A3749" w:rsidP="006549FB">
            <w:pPr>
              <w:rPr>
                <w:szCs w:val="24"/>
              </w:rPr>
            </w:pPr>
            <w:r w:rsidRPr="002A3749">
              <w:rPr>
                <w:rFonts w:eastAsia="Arial Unicode MS" w:cs="Arial"/>
                <w:szCs w:val="24"/>
              </w:rPr>
              <w:t xml:space="preserve">Application &amp; </w:t>
            </w:r>
            <w:r w:rsidRPr="002A3749">
              <w:rPr>
                <w:rFonts w:cs="Arial"/>
                <w:szCs w:val="24"/>
              </w:rPr>
              <w:t>Selection Process</w:t>
            </w:r>
          </w:p>
        </w:tc>
      </w:tr>
      <w:tr w:rsidR="00CA0333" w14:paraId="7EC21524" w14:textId="77777777" w:rsidTr="00210A4D">
        <w:tc>
          <w:tcPr>
            <w:tcW w:w="642" w:type="dxa"/>
          </w:tcPr>
          <w:p w14:paraId="0FFE9668" w14:textId="77777777" w:rsidR="00CA0333" w:rsidRPr="002A3749" w:rsidRDefault="00CA0333" w:rsidP="00230F93">
            <w:pPr>
              <w:pStyle w:val="Numbered"/>
              <w:rPr>
                <w:szCs w:val="24"/>
              </w:rPr>
            </w:pPr>
          </w:p>
        </w:tc>
        <w:tc>
          <w:tcPr>
            <w:tcW w:w="6016" w:type="dxa"/>
          </w:tcPr>
          <w:p w14:paraId="34DCC349" w14:textId="1F315148" w:rsidR="00CA0333" w:rsidRPr="00374BED" w:rsidRDefault="004D54D8" w:rsidP="006549FB">
            <w:pPr>
              <w:rPr>
                <w:rFonts w:cs="Arial"/>
              </w:rPr>
            </w:pPr>
            <w:r>
              <w:rPr>
                <w:rFonts w:eastAsia="Arial Unicode MS" w:cs="Arial"/>
              </w:rPr>
              <w:t xml:space="preserve">High level of analytical and </w:t>
            </w:r>
            <w:r w:rsidR="00F2037D">
              <w:rPr>
                <w:rFonts w:eastAsia="Arial Unicode MS" w:cs="Arial"/>
              </w:rPr>
              <w:t>problem-solving</w:t>
            </w:r>
            <w:r>
              <w:rPr>
                <w:rFonts w:eastAsia="Arial Unicode MS" w:cs="Arial"/>
              </w:rPr>
              <w:t xml:space="preserve"> skills.</w:t>
            </w:r>
          </w:p>
        </w:tc>
        <w:tc>
          <w:tcPr>
            <w:tcW w:w="1417" w:type="dxa"/>
          </w:tcPr>
          <w:p w14:paraId="143CA781" w14:textId="1B5CDE4F" w:rsidR="00CA0333" w:rsidRPr="002A3749" w:rsidRDefault="00F2037D" w:rsidP="006549FB">
            <w:pPr>
              <w:rPr>
                <w:szCs w:val="24"/>
              </w:rPr>
            </w:pPr>
            <w:r w:rsidRPr="002A3749">
              <w:rPr>
                <w:rFonts w:eastAsia="Arial Unicode MS" w:cs="Arial"/>
                <w:szCs w:val="24"/>
              </w:rPr>
              <w:t>Essential</w:t>
            </w:r>
          </w:p>
        </w:tc>
        <w:tc>
          <w:tcPr>
            <w:tcW w:w="1701" w:type="dxa"/>
          </w:tcPr>
          <w:p w14:paraId="75F2CD7C" w14:textId="3EEE0BAA" w:rsidR="00CA0333" w:rsidRPr="002A3749" w:rsidRDefault="00572DC0" w:rsidP="006549FB">
            <w:pPr>
              <w:rPr>
                <w:rFonts w:eastAsia="Arial Unicode MS" w:cs="Arial"/>
                <w:szCs w:val="24"/>
              </w:rPr>
            </w:pPr>
            <w:r w:rsidRPr="002A3749">
              <w:rPr>
                <w:rFonts w:cs="Arial"/>
                <w:szCs w:val="24"/>
              </w:rPr>
              <w:t>Selection Process</w:t>
            </w:r>
          </w:p>
        </w:tc>
      </w:tr>
      <w:tr w:rsidR="00CA0333" w14:paraId="4301F87C" w14:textId="77777777" w:rsidTr="00210A4D">
        <w:tc>
          <w:tcPr>
            <w:tcW w:w="642" w:type="dxa"/>
          </w:tcPr>
          <w:p w14:paraId="3F38EC7B" w14:textId="77777777" w:rsidR="00CA0333" w:rsidRPr="002A3749" w:rsidRDefault="00CA0333" w:rsidP="00230F93">
            <w:pPr>
              <w:pStyle w:val="Numbered"/>
              <w:rPr>
                <w:szCs w:val="24"/>
              </w:rPr>
            </w:pPr>
          </w:p>
        </w:tc>
        <w:tc>
          <w:tcPr>
            <w:tcW w:w="6016" w:type="dxa"/>
          </w:tcPr>
          <w:p w14:paraId="05D500EE" w14:textId="2EA4FF73" w:rsidR="00CA0333" w:rsidRPr="00374BED" w:rsidRDefault="00F2037D" w:rsidP="006549FB">
            <w:pPr>
              <w:rPr>
                <w:rFonts w:cs="Arial"/>
              </w:rPr>
            </w:pPr>
            <w:r>
              <w:rPr>
                <w:rFonts w:eastAsia="Arial Unicode MS" w:cs="Arial"/>
              </w:rPr>
              <w:t>Ability to analyse and interpret data and reach robust conclusions.</w:t>
            </w:r>
          </w:p>
        </w:tc>
        <w:tc>
          <w:tcPr>
            <w:tcW w:w="1417" w:type="dxa"/>
          </w:tcPr>
          <w:p w14:paraId="5791608F" w14:textId="54C93BB7" w:rsidR="00CA0333" w:rsidRPr="002A3749" w:rsidRDefault="00F2037D" w:rsidP="006549FB">
            <w:pPr>
              <w:rPr>
                <w:szCs w:val="24"/>
              </w:rPr>
            </w:pPr>
            <w:r w:rsidRPr="002A3749">
              <w:rPr>
                <w:rFonts w:eastAsia="Arial Unicode MS" w:cs="Arial"/>
                <w:szCs w:val="24"/>
              </w:rPr>
              <w:t>Essential</w:t>
            </w:r>
          </w:p>
        </w:tc>
        <w:tc>
          <w:tcPr>
            <w:tcW w:w="1701" w:type="dxa"/>
          </w:tcPr>
          <w:p w14:paraId="7F322D54" w14:textId="4DCBAD6A" w:rsidR="00CA0333" w:rsidRPr="002A3749" w:rsidRDefault="00572DC0" w:rsidP="006549FB">
            <w:pPr>
              <w:rPr>
                <w:rFonts w:eastAsia="Arial Unicode MS" w:cs="Arial"/>
                <w:szCs w:val="24"/>
              </w:rPr>
            </w:pPr>
            <w:r w:rsidRPr="002A3749">
              <w:rPr>
                <w:rFonts w:eastAsia="Arial Unicode MS" w:cs="Arial"/>
                <w:szCs w:val="24"/>
              </w:rPr>
              <w:t xml:space="preserve">Application &amp; </w:t>
            </w:r>
            <w:r w:rsidRPr="002A3749">
              <w:rPr>
                <w:rFonts w:cs="Arial"/>
                <w:szCs w:val="24"/>
              </w:rPr>
              <w:t>Selection Process</w:t>
            </w:r>
          </w:p>
        </w:tc>
      </w:tr>
    </w:tbl>
    <w:p w14:paraId="6E54AE45" w14:textId="77777777" w:rsidR="00B66EAE" w:rsidRDefault="00B66EAE" w:rsidP="0037695C"/>
    <w:p w14:paraId="0F4E4B4F" w14:textId="683C758A" w:rsidR="00230F93" w:rsidRDefault="000D6D51" w:rsidP="0037695C">
      <w:pPr>
        <w:rPr>
          <w:color w:val="FF0000"/>
        </w:rPr>
      </w:pPr>
      <w:r>
        <w:t>Job Des</w:t>
      </w:r>
      <w:r w:rsidR="00321954">
        <w:t xml:space="preserve">cription last updated: </w:t>
      </w:r>
      <w:r w:rsidR="00572DC0" w:rsidRPr="00572DC0">
        <w:rPr>
          <w:b/>
          <w:bCs/>
        </w:rPr>
        <w:t>August 2024</w:t>
      </w:r>
    </w:p>
    <w:p w14:paraId="6B11B16D" w14:textId="464C9AFF" w:rsidR="000D367F" w:rsidRPr="00572DC0" w:rsidRDefault="000D367F" w:rsidP="00572DC0">
      <w:pPr>
        <w:spacing w:after="160" w:line="259" w:lineRule="auto"/>
        <w:rPr>
          <w:color w:val="FF0000"/>
        </w:rPr>
      </w:pPr>
    </w:p>
    <w:sectPr w:rsidR="000D367F" w:rsidRPr="00572DC0"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B3BF9" w14:textId="77777777" w:rsidR="009775C0" w:rsidRDefault="009775C0" w:rsidP="00E8466A">
      <w:pPr>
        <w:spacing w:after="0" w:line="240" w:lineRule="auto"/>
      </w:pPr>
      <w:r>
        <w:separator/>
      </w:r>
    </w:p>
  </w:endnote>
  <w:endnote w:type="continuationSeparator" w:id="0">
    <w:p w14:paraId="1DEBCE5E" w14:textId="77777777" w:rsidR="009775C0" w:rsidRDefault="009775C0" w:rsidP="00E8466A">
      <w:pPr>
        <w:spacing w:after="0" w:line="240" w:lineRule="auto"/>
      </w:pPr>
      <w:r>
        <w:continuationSeparator/>
      </w:r>
    </w:p>
  </w:endnote>
  <w:endnote w:type="continuationNotice" w:id="1">
    <w:p w14:paraId="34B43184"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27D9" w14:textId="77777777" w:rsidR="009775C0" w:rsidRDefault="009775C0" w:rsidP="00E8466A">
      <w:pPr>
        <w:spacing w:after="0" w:line="240" w:lineRule="auto"/>
      </w:pPr>
      <w:r>
        <w:separator/>
      </w:r>
    </w:p>
  </w:footnote>
  <w:footnote w:type="continuationSeparator" w:id="0">
    <w:p w14:paraId="58D8F47D" w14:textId="77777777" w:rsidR="009775C0" w:rsidRDefault="009775C0" w:rsidP="00E8466A">
      <w:pPr>
        <w:spacing w:after="0" w:line="240" w:lineRule="auto"/>
      </w:pPr>
      <w:r>
        <w:continuationSeparator/>
      </w:r>
    </w:p>
  </w:footnote>
  <w:footnote w:type="continuationNotice" w:id="1">
    <w:p w14:paraId="24B5498C"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7595"/>
    <w:multiLevelType w:val="multilevel"/>
    <w:tmpl w:val="114602E0"/>
    <w:lvl w:ilvl="0">
      <w:start w:val="1"/>
      <w:numFmt w:val="bullet"/>
      <w:lvlText w:val=""/>
      <w:lvlJc w:val="left"/>
      <w:pPr>
        <w:tabs>
          <w:tab w:val="num" w:pos="1363"/>
        </w:tabs>
        <w:ind w:left="1363" w:hanging="360"/>
      </w:pPr>
      <w:rPr>
        <w:rFonts w:ascii="Symbol" w:hAnsi="Symbol" w:hint="default"/>
      </w:rPr>
    </w:lvl>
    <w:lvl w:ilvl="1">
      <w:start w:val="1"/>
      <w:numFmt w:val="decimal"/>
      <w:isLgl/>
      <w:lvlText w:val="%1.%2"/>
      <w:lvlJc w:val="left"/>
      <w:pPr>
        <w:tabs>
          <w:tab w:val="num" w:pos="1363"/>
        </w:tabs>
        <w:ind w:left="1363"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EB5D97"/>
    <w:multiLevelType w:val="hybridMultilevel"/>
    <w:tmpl w:val="FBD230B4"/>
    <w:lvl w:ilvl="0" w:tplc="EC90CDE8">
      <w:start w:val="1"/>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9A15F8"/>
    <w:multiLevelType w:val="multilevel"/>
    <w:tmpl w:val="4C6884A6"/>
    <w:lvl w:ilvl="0">
      <w:start w:val="1"/>
      <w:numFmt w:val="bullet"/>
      <w:lvlText w:val=""/>
      <w:lvlJc w:val="left"/>
      <w:pPr>
        <w:tabs>
          <w:tab w:val="num" w:pos="1363"/>
        </w:tabs>
        <w:ind w:left="1363" w:hanging="360"/>
      </w:pPr>
      <w:rPr>
        <w:rFonts w:ascii="Symbol" w:hAnsi="Symbol" w:hint="default"/>
      </w:rPr>
    </w:lvl>
    <w:lvl w:ilvl="1">
      <w:start w:val="1"/>
      <w:numFmt w:val="bullet"/>
      <w:lvlText w:val=""/>
      <w:lvlJc w:val="left"/>
      <w:pPr>
        <w:ind w:left="1363"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1980" w:hanging="360"/>
      </w:pPr>
      <w:rPr>
        <w:rFonts w:ascii="Symbol" w:hAnsi="Symbol"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7" w15:restartNumberingAfterBreak="0">
    <w:nsid w:val="74A116D1"/>
    <w:multiLevelType w:val="multilevel"/>
    <w:tmpl w:val="114602E0"/>
    <w:lvl w:ilvl="0">
      <w:start w:val="1"/>
      <w:numFmt w:val="bullet"/>
      <w:lvlText w:val=""/>
      <w:lvlJc w:val="left"/>
      <w:pPr>
        <w:tabs>
          <w:tab w:val="num" w:pos="1363"/>
        </w:tabs>
        <w:ind w:left="1363" w:hanging="360"/>
      </w:pPr>
      <w:rPr>
        <w:rFonts w:ascii="Symbol" w:hAnsi="Symbol" w:hint="default"/>
      </w:rPr>
    </w:lvl>
    <w:lvl w:ilvl="1">
      <w:start w:val="1"/>
      <w:numFmt w:val="decimal"/>
      <w:isLgl/>
      <w:lvlText w:val="%1.%2"/>
      <w:lvlJc w:val="left"/>
      <w:pPr>
        <w:tabs>
          <w:tab w:val="num" w:pos="1363"/>
        </w:tabs>
        <w:ind w:left="1363"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8" w15:restartNumberingAfterBreak="0">
    <w:nsid w:val="78BA4AB3"/>
    <w:multiLevelType w:val="multilevel"/>
    <w:tmpl w:val="4C6884A6"/>
    <w:lvl w:ilvl="0">
      <w:start w:val="1"/>
      <w:numFmt w:val="bullet"/>
      <w:lvlText w:val=""/>
      <w:lvlJc w:val="left"/>
      <w:pPr>
        <w:tabs>
          <w:tab w:val="num" w:pos="643"/>
        </w:tabs>
        <w:ind w:left="643" w:hanging="360"/>
      </w:pPr>
      <w:rPr>
        <w:rFonts w:ascii="Symbol" w:hAnsi="Symbol" w:hint="default"/>
      </w:rPr>
    </w:lvl>
    <w:lvl w:ilvl="1">
      <w:start w:val="1"/>
      <w:numFmt w:val="bullet"/>
      <w:lvlText w:val=""/>
      <w:lvlJc w:val="left"/>
      <w:pPr>
        <w:ind w:left="643"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num w:numId="1" w16cid:durableId="289434645">
    <w:abstractNumId w:val="2"/>
  </w:num>
  <w:num w:numId="2" w16cid:durableId="108549126">
    <w:abstractNumId w:val="1"/>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5"/>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6029547">
    <w:abstractNumId w:val="4"/>
  </w:num>
  <w:num w:numId="8" w16cid:durableId="728577414">
    <w:abstractNumId w:val="0"/>
  </w:num>
  <w:num w:numId="9" w16cid:durableId="1452242596">
    <w:abstractNumId w:val="7"/>
  </w:num>
  <w:num w:numId="10" w16cid:durableId="2058510086">
    <w:abstractNumId w:val="8"/>
  </w:num>
  <w:num w:numId="11" w16cid:durableId="248467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7439"/>
    <w:rsid w:val="00063520"/>
    <w:rsid w:val="0007246F"/>
    <w:rsid w:val="0008374D"/>
    <w:rsid w:val="000957B1"/>
    <w:rsid w:val="000A1E71"/>
    <w:rsid w:val="000A6910"/>
    <w:rsid w:val="000B5CBD"/>
    <w:rsid w:val="000C1B71"/>
    <w:rsid w:val="000C6CDF"/>
    <w:rsid w:val="000D367F"/>
    <w:rsid w:val="000D4625"/>
    <w:rsid w:val="000D6D51"/>
    <w:rsid w:val="000E2403"/>
    <w:rsid w:val="00101EF4"/>
    <w:rsid w:val="00171B5A"/>
    <w:rsid w:val="00175C3A"/>
    <w:rsid w:val="001B2518"/>
    <w:rsid w:val="001D6CD7"/>
    <w:rsid w:val="001E29D6"/>
    <w:rsid w:val="00202E06"/>
    <w:rsid w:val="00204F06"/>
    <w:rsid w:val="00210A4D"/>
    <w:rsid w:val="00210E56"/>
    <w:rsid w:val="00221C3B"/>
    <w:rsid w:val="00230F93"/>
    <w:rsid w:val="00252519"/>
    <w:rsid w:val="0028238A"/>
    <w:rsid w:val="002A3749"/>
    <w:rsid w:val="002B62C3"/>
    <w:rsid w:val="002B7966"/>
    <w:rsid w:val="00301BB5"/>
    <w:rsid w:val="00320C57"/>
    <w:rsid w:val="00321954"/>
    <w:rsid w:val="00340B91"/>
    <w:rsid w:val="00342343"/>
    <w:rsid w:val="003573A9"/>
    <w:rsid w:val="00370A5A"/>
    <w:rsid w:val="00376892"/>
    <w:rsid w:val="0037695C"/>
    <w:rsid w:val="00382E69"/>
    <w:rsid w:val="003A15E3"/>
    <w:rsid w:val="003D6B3E"/>
    <w:rsid w:val="003F739A"/>
    <w:rsid w:val="0041764A"/>
    <w:rsid w:val="00444A1E"/>
    <w:rsid w:val="00461C27"/>
    <w:rsid w:val="00464530"/>
    <w:rsid w:val="004733D9"/>
    <w:rsid w:val="00475EE4"/>
    <w:rsid w:val="00484608"/>
    <w:rsid w:val="004A3AB8"/>
    <w:rsid w:val="004D54D8"/>
    <w:rsid w:val="004E7EAD"/>
    <w:rsid w:val="0051016D"/>
    <w:rsid w:val="005350AE"/>
    <w:rsid w:val="00555FB1"/>
    <w:rsid w:val="00572DC0"/>
    <w:rsid w:val="005A2F42"/>
    <w:rsid w:val="005D1213"/>
    <w:rsid w:val="005D64A8"/>
    <w:rsid w:val="005E3269"/>
    <w:rsid w:val="005F6E92"/>
    <w:rsid w:val="00603DA7"/>
    <w:rsid w:val="006050C4"/>
    <w:rsid w:val="006105BC"/>
    <w:rsid w:val="00610FFB"/>
    <w:rsid w:val="0061574D"/>
    <w:rsid w:val="006770F2"/>
    <w:rsid w:val="00693002"/>
    <w:rsid w:val="00694BDB"/>
    <w:rsid w:val="006D00D7"/>
    <w:rsid w:val="00711F76"/>
    <w:rsid w:val="0072659E"/>
    <w:rsid w:val="00732F3B"/>
    <w:rsid w:val="00746162"/>
    <w:rsid w:val="00774721"/>
    <w:rsid w:val="00774727"/>
    <w:rsid w:val="00775A7B"/>
    <w:rsid w:val="007A4C67"/>
    <w:rsid w:val="007B4EC4"/>
    <w:rsid w:val="007E1828"/>
    <w:rsid w:val="007E494C"/>
    <w:rsid w:val="0081344E"/>
    <w:rsid w:val="00826D19"/>
    <w:rsid w:val="00863416"/>
    <w:rsid w:val="00863C56"/>
    <w:rsid w:val="00873EC0"/>
    <w:rsid w:val="00894491"/>
    <w:rsid w:val="00895B54"/>
    <w:rsid w:val="00897AD7"/>
    <w:rsid w:val="008B0DF0"/>
    <w:rsid w:val="008B29EE"/>
    <w:rsid w:val="008E0EEF"/>
    <w:rsid w:val="00901A91"/>
    <w:rsid w:val="00904C48"/>
    <w:rsid w:val="00914CCF"/>
    <w:rsid w:val="0091601E"/>
    <w:rsid w:val="00940CE6"/>
    <w:rsid w:val="00945BDF"/>
    <w:rsid w:val="00963AE6"/>
    <w:rsid w:val="00965D05"/>
    <w:rsid w:val="009775C0"/>
    <w:rsid w:val="009A2CFC"/>
    <w:rsid w:val="009B6A9E"/>
    <w:rsid w:val="009C7785"/>
    <w:rsid w:val="009D1406"/>
    <w:rsid w:val="009D2FFC"/>
    <w:rsid w:val="009E0B37"/>
    <w:rsid w:val="00A00264"/>
    <w:rsid w:val="00A076B5"/>
    <w:rsid w:val="00A33E19"/>
    <w:rsid w:val="00A50934"/>
    <w:rsid w:val="00A621D6"/>
    <w:rsid w:val="00AA7FB7"/>
    <w:rsid w:val="00AD668A"/>
    <w:rsid w:val="00AE0B9B"/>
    <w:rsid w:val="00AE1288"/>
    <w:rsid w:val="00AE61BA"/>
    <w:rsid w:val="00AE7C3A"/>
    <w:rsid w:val="00AF1581"/>
    <w:rsid w:val="00AF29CC"/>
    <w:rsid w:val="00B21087"/>
    <w:rsid w:val="00B45A78"/>
    <w:rsid w:val="00B566B5"/>
    <w:rsid w:val="00B66EAE"/>
    <w:rsid w:val="00B76E8D"/>
    <w:rsid w:val="00B83CFE"/>
    <w:rsid w:val="00B90F3A"/>
    <w:rsid w:val="00B9153C"/>
    <w:rsid w:val="00BA1048"/>
    <w:rsid w:val="00BC4CA9"/>
    <w:rsid w:val="00BD0524"/>
    <w:rsid w:val="00BD675C"/>
    <w:rsid w:val="00BD7833"/>
    <w:rsid w:val="00BE197D"/>
    <w:rsid w:val="00C07151"/>
    <w:rsid w:val="00C53D7C"/>
    <w:rsid w:val="00C65C10"/>
    <w:rsid w:val="00C74947"/>
    <w:rsid w:val="00C77D06"/>
    <w:rsid w:val="00C82F1B"/>
    <w:rsid w:val="00C94E42"/>
    <w:rsid w:val="00CA0333"/>
    <w:rsid w:val="00CA5B5A"/>
    <w:rsid w:val="00CA5EA8"/>
    <w:rsid w:val="00CA7398"/>
    <w:rsid w:val="00CD634F"/>
    <w:rsid w:val="00CF0965"/>
    <w:rsid w:val="00D12309"/>
    <w:rsid w:val="00D14D39"/>
    <w:rsid w:val="00D50F08"/>
    <w:rsid w:val="00D53534"/>
    <w:rsid w:val="00D74D4E"/>
    <w:rsid w:val="00DA1CCA"/>
    <w:rsid w:val="00DA334B"/>
    <w:rsid w:val="00DC24B9"/>
    <w:rsid w:val="00DC2F5A"/>
    <w:rsid w:val="00DE25A9"/>
    <w:rsid w:val="00E36016"/>
    <w:rsid w:val="00E42CB8"/>
    <w:rsid w:val="00E53B38"/>
    <w:rsid w:val="00E65338"/>
    <w:rsid w:val="00E66912"/>
    <w:rsid w:val="00E8466A"/>
    <w:rsid w:val="00EA6EFD"/>
    <w:rsid w:val="00EB0932"/>
    <w:rsid w:val="00EC4721"/>
    <w:rsid w:val="00ED0BFE"/>
    <w:rsid w:val="00F2037D"/>
    <w:rsid w:val="00F26445"/>
    <w:rsid w:val="00F307BD"/>
    <w:rsid w:val="00F429A1"/>
    <w:rsid w:val="00F75660"/>
    <w:rsid w:val="00F7689C"/>
    <w:rsid w:val="00F84BF5"/>
    <w:rsid w:val="00FB7868"/>
    <w:rsid w:val="00FC5E82"/>
    <w:rsid w:val="00FD0200"/>
    <w:rsid w:val="00FD16BF"/>
    <w:rsid w:val="00FE397B"/>
    <w:rsid w:val="00FE686E"/>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4F24-2F11-457A-9FD0-3BFE2EAA89B7}" type="doc">
      <dgm:prSet loTypeId="urn:microsoft.com/office/officeart/2005/8/layout/orgChart1" loCatId="hierarchy" qsTypeId="urn:microsoft.com/office/officeart/2005/8/quickstyle/simple1" qsCatId="simple" csTypeId="urn:microsoft.com/office/officeart/2005/8/colors/accent5_2" csCatId="accent5" phldr="1"/>
      <dgm:spPr/>
      <dgm:t>
        <a:bodyPr/>
        <a:lstStyle/>
        <a:p>
          <a:endParaRPr lang="en-GB"/>
        </a:p>
      </dgm:t>
    </dgm:pt>
    <dgm:pt modelId="{A56F4F32-CE96-44BB-9387-0000B37FDAA5}">
      <dgm:prSet phldrT="[Text]"/>
      <dgm:spPr>
        <a:xfrm>
          <a:off x="3003477" y="207263"/>
          <a:ext cx="1035503" cy="517751"/>
        </a:xfrm>
        <a:prstGeom prst="rect">
          <a:avLst/>
        </a:prstGeom>
      </dgm:spPr>
      <dgm:t>
        <a:bodyPr/>
        <a:lstStyle/>
        <a:p>
          <a:pPr>
            <a:buNone/>
          </a:pPr>
          <a:r>
            <a:rPr lang="en-GB">
              <a:latin typeface="Aptos" panose="02110004020202020204"/>
              <a:ea typeface="+mn-ea"/>
              <a:cs typeface="+mn-cs"/>
            </a:rPr>
            <a:t>Director of Finance and Procurement</a:t>
          </a:r>
        </a:p>
      </dgm:t>
    </dgm:pt>
    <dgm:pt modelId="{68333765-12D7-484A-9EE6-13B48FD4A845}" type="parTrans" cxnId="{B88F77B9-27FD-4CE2-A20E-141FA543CFD1}">
      <dgm:prSet/>
      <dgm:spPr/>
      <dgm:t>
        <a:bodyPr/>
        <a:lstStyle/>
        <a:p>
          <a:endParaRPr lang="en-GB"/>
        </a:p>
      </dgm:t>
    </dgm:pt>
    <dgm:pt modelId="{8E1436C3-AB01-40F6-8176-A5ABAC78A2AE}" type="sibTrans" cxnId="{B88F77B9-27FD-4CE2-A20E-141FA543CFD1}">
      <dgm:prSet/>
      <dgm:spPr/>
      <dgm:t>
        <a:bodyPr/>
        <a:lstStyle/>
        <a:p>
          <a:endParaRPr lang="en-GB"/>
        </a:p>
      </dgm:t>
    </dgm:pt>
    <dgm:pt modelId="{A379D495-81C7-4354-8760-E69E3D376ECC}">
      <dgm:prSet/>
      <dgm:spPr>
        <a:xfrm>
          <a:off x="3003477" y="942471"/>
          <a:ext cx="1035503" cy="517751"/>
        </a:xfrm>
        <a:prstGeom prst="rect">
          <a:avLst/>
        </a:prstGeom>
      </dgm:spPr>
      <dgm:t>
        <a:bodyPr/>
        <a:lstStyle/>
        <a:p>
          <a:pPr>
            <a:buNone/>
          </a:pPr>
          <a:r>
            <a:rPr lang="en-GB">
              <a:latin typeface="Aptos" panose="02110004020202020204"/>
              <a:ea typeface="+mn-ea"/>
              <a:cs typeface="+mn-cs"/>
            </a:rPr>
            <a:t>Head of Finance</a:t>
          </a:r>
        </a:p>
      </dgm:t>
    </dgm:pt>
    <dgm:pt modelId="{8D8288F7-CA50-4A2C-A0E4-4FC1DB11046A}" type="parTrans" cxnId="{CAE20C0E-9254-4E5F-889A-1FDCE357F216}">
      <dgm:prSet/>
      <dgm:spPr>
        <a:xfrm>
          <a:off x="3475509" y="725015"/>
          <a:ext cx="91440" cy="217455"/>
        </a:xfrm>
        <a:custGeom>
          <a:avLst/>
          <a:gdLst/>
          <a:ahLst/>
          <a:cxnLst/>
          <a:rect l="0" t="0" r="0" b="0"/>
          <a:pathLst>
            <a:path>
              <a:moveTo>
                <a:pt x="45720" y="0"/>
              </a:moveTo>
              <a:lnTo>
                <a:pt x="45720" y="217455"/>
              </a:lnTo>
            </a:path>
          </a:pathLst>
        </a:custGeom>
      </dgm:spPr>
      <dgm:t>
        <a:bodyPr/>
        <a:lstStyle/>
        <a:p>
          <a:endParaRPr lang="en-GB"/>
        </a:p>
      </dgm:t>
    </dgm:pt>
    <dgm:pt modelId="{84668DF1-D7CF-4BD0-AC77-86777C9A0268}" type="sibTrans" cxnId="{CAE20C0E-9254-4E5F-889A-1FDCE357F216}">
      <dgm:prSet/>
      <dgm:spPr/>
      <dgm:t>
        <a:bodyPr/>
        <a:lstStyle/>
        <a:p>
          <a:endParaRPr lang="en-GB"/>
        </a:p>
      </dgm:t>
    </dgm:pt>
    <dgm:pt modelId="{6C7A141D-6FEF-4BF1-9A7E-9686A57CC1B8}">
      <dgm:prSet/>
      <dgm:spPr>
        <a:xfrm>
          <a:off x="1253476" y="1677678"/>
          <a:ext cx="1035503" cy="517751"/>
        </a:xfrm>
        <a:prstGeom prst="rect">
          <a:avLst/>
        </a:prstGeom>
      </dgm:spPr>
      <dgm:t>
        <a:bodyPr/>
        <a:lstStyle/>
        <a:p>
          <a:pPr>
            <a:buNone/>
          </a:pPr>
          <a:r>
            <a:rPr lang="en-GB">
              <a:latin typeface="Aptos" panose="02110004020202020204"/>
              <a:ea typeface="+mn-ea"/>
              <a:cs typeface="+mn-cs"/>
            </a:rPr>
            <a:t>Finance Manager</a:t>
          </a:r>
        </a:p>
      </dgm:t>
    </dgm:pt>
    <dgm:pt modelId="{E951CC61-89C1-4F0B-8D8C-1AACAD8A127A}" type="parTrans" cxnId="{1CCA0786-7915-4F14-BEC1-34A1A2CB712F}">
      <dgm:prSet/>
      <dgm:spPr>
        <a:xfrm>
          <a:off x="1771228" y="1460223"/>
          <a:ext cx="1750001" cy="217455"/>
        </a:xfrm>
        <a:custGeom>
          <a:avLst/>
          <a:gdLst/>
          <a:ahLst/>
          <a:cxnLst/>
          <a:rect l="0" t="0" r="0" b="0"/>
          <a:pathLst>
            <a:path>
              <a:moveTo>
                <a:pt x="1750001" y="0"/>
              </a:moveTo>
              <a:lnTo>
                <a:pt x="1750001" y="108727"/>
              </a:lnTo>
              <a:lnTo>
                <a:pt x="0" y="108727"/>
              </a:lnTo>
              <a:lnTo>
                <a:pt x="0" y="217455"/>
              </a:lnTo>
            </a:path>
          </a:pathLst>
        </a:custGeom>
      </dgm:spPr>
      <dgm:t>
        <a:bodyPr/>
        <a:lstStyle/>
        <a:p>
          <a:endParaRPr lang="en-GB"/>
        </a:p>
      </dgm:t>
    </dgm:pt>
    <dgm:pt modelId="{526240F6-C83F-4C34-A0FD-674C2E28E70D}" type="sibTrans" cxnId="{1CCA0786-7915-4F14-BEC1-34A1A2CB712F}">
      <dgm:prSet/>
      <dgm:spPr/>
      <dgm:t>
        <a:bodyPr/>
        <a:lstStyle/>
        <a:p>
          <a:endParaRPr lang="en-GB"/>
        </a:p>
      </dgm:t>
    </dgm:pt>
    <dgm:pt modelId="{1D9E6496-47F4-472A-A126-3A45FC99DDA8}">
      <dgm:prSet/>
      <dgm:spPr>
        <a:xfrm>
          <a:off x="3500519" y="1677678"/>
          <a:ext cx="1035503" cy="517751"/>
        </a:xfrm>
        <a:prstGeom prst="rect">
          <a:avLst/>
        </a:prstGeom>
      </dgm:spPr>
      <dgm:t>
        <a:bodyPr/>
        <a:lstStyle/>
        <a:p>
          <a:pPr>
            <a:buNone/>
          </a:pPr>
          <a:r>
            <a:rPr lang="en-GB">
              <a:latin typeface="Aptos" panose="02110004020202020204"/>
              <a:ea typeface="+mn-ea"/>
              <a:cs typeface="+mn-cs"/>
            </a:rPr>
            <a:t>Financial Accountant</a:t>
          </a:r>
        </a:p>
      </dgm:t>
    </dgm:pt>
    <dgm:pt modelId="{67847076-F6DD-401C-80D5-DBCBACF3384B}" type="parTrans" cxnId="{60A48F15-F6E2-400D-B5C3-FED44755C0E0}">
      <dgm:prSet/>
      <dgm:spPr>
        <a:xfrm>
          <a:off x="3521229" y="1460223"/>
          <a:ext cx="497041" cy="217455"/>
        </a:xfrm>
        <a:custGeom>
          <a:avLst/>
          <a:gdLst/>
          <a:ahLst/>
          <a:cxnLst/>
          <a:rect l="0" t="0" r="0" b="0"/>
          <a:pathLst>
            <a:path>
              <a:moveTo>
                <a:pt x="0" y="0"/>
              </a:moveTo>
              <a:lnTo>
                <a:pt x="0" y="108727"/>
              </a:lnTo>
              <a:lnTo>
                <a:pt x="497041" y="108727"/>
              </a:lnTo>
              <a:lnTo>
                <a:pt x="497041" y="217455"/>
              </a:lnTo>
            </a:path>
          </a:pathLst>
        </a:custGeom>
      </dgm:spPr>
      <dgm:t>
        <a:bodyPr/>
        <a:lstStyle/>
        <a:p>
          <a:endParaRPr lang="en-GB"/>
        </a:p>
      </dgm:t>
    </dgm:pt>
    <dgm:pt modelId="{8C8D0B21-BEBD-49F9-A22C-E5713ED2B9F0}" type="sibTrans" cxnId="{60A48F15-F6E2-400D-B5C3-FED44755C0E0}">
      <dgm:prSet/>
      <dgm:spPr/>
      <dgm:t>
        <a:bodyPr/>
        <a:lstStyle/>
        <a:p>
          <a:endParaRPr lang="en-GB"/>
        </a:p>
      </dgm:t>
    </dgm:pt>
    <dgm:pt modelId="{C9956D89-EECC-4787-BEFD-402EE7BC59BA}">
      <dgm:prSet/>
      <dgm:spPr>
        <a:xfrm>
          <a:off x="4753478" y="1677678"/>
          <a:ext cx="1035503" cy="517751"/>
        </a:xfrm>
        <a:prstGeom prst="rect">
          <a:avLst/>
        </a:prstGeom>
      </dgm:spPr>
      <dgm:t>
        <a:bodyPr/>
        <a:lstStyle/>
        <a:p>
          <a:pPr>
            <a:buNone/>
          </a:pPr>
          <a:r>
            <a:rPr lang="en-GB">
              <a:latin typeface="Aptos" panose="02110004020202020204"/>
              <a:ea typeface="+mn-ea"/>
              <a:cs typeface="+mn-cs"/>
            </a:rPr>
            <a:t>Senior Finance Manager</a:t>
          </a:r>
        </a:p>
      </dgm:t>
    </dgm:pt>
    <dgm:pt modelId="{55CD8F66-CE45-459F-9A2E-5D23BB8C47B2}" type="parTrans" cxnId="{A9FA2BBA-3E4C-4C6B-9523-F69419FEE4DD}">
      <dgm:prSet/>
      <dgm:spPr>
        <a:xfrm>
          <a:off x="3521229" y="1460223"/>
          <a:ext cx="1750001" cy="217455"/>
        </a:xfrm>
        <a:custGeom>
          <a:avLst/>
          <a:gdLst/>
          <a:ahLst/>
          <a:cxnLst/>
          <a:rect l="0" t="0" r="0" b="0"/>
          <a:pathLst>
            <a:path>
              <a:moveTo>
                <a:pt x="0" y="0"/>
              </a:moveTo>
              <a:lnTo>
                <a:pt x="0" y="108727"/>
              </a:lnTo>
              <a:lnTo>
                <a:pt x="1750001" y="108727"/>
              </a:lnTo>
              <a:lnTo>
                <a:pt x="1750001" y="217455"/>
              </a:lnTo>
            </a:path>
          </a:pathLst>
        </a:custGeom>
      </dgm:spPr>
      <dgm:t>
        <a:bodyPr/>
        <a:lstStyle/>
        <a:p>
          <a:endParaRPr lang="en-GB"/>
        </a:p>
      </dgm:t>
    </dgm:pt>
    <dgm:pt modelId="{14724153-2CA5-4D13-B685-26EB873F3A7D}" type="sibTrans" cxnId="{A9FA2BBA-3E4C-4C6B-9523-F69419FEE4DD}">
      <dgm:prSet/>
      <dgm:spPr/>
      <dgm:t>
        <a:bodyPr/>
        <a:lstStyle/>
        <a:p>
          <a:endParaRPr lang="en-GB"/>
        </a:p>
      </dgm:t>
    </dgm:pt>
    <dgm:pt modelId="{A79E703D-1ABB-4FF1-9601-B930952F6A73}">
      <dgm:prSet/>
      <dgm:spPr>
        <a:xfrm>
          <a:off x="1253476" y="2412886"/>
          <a:ext cx="1035503" cy="517751"/>
        </a:xfrm>
        <a:prstGeom prst="rect">
          <a:avLst/>
        </a:prstGeom>
        <a:solidFill>
          <a:schemeClr val="accent1">
            <a:lumMod val="75000"/>
          </a:schemeClr>
        </a:solidFill>
      </dgm:spPr>
      <dgm:t>
        <a:bodyPr/>
        <a:lstStyle/>
        <a:p>
          <a:pPr>
            <a:buNone/>
          </a:pPr>
          <a:r>
            <a:rPr lang="en-GB">
              <a:latin typeface="Aptos" panose="02110004020202020204"/>
              <a:ea typeface="+mn-ea"/>
              <a:cs typeface="+mn-cs"/>
            </a:rPr>
            <a:t>Accounts Officer</a:t>
          </a:r>
        </a:p>
      </dgm:t>
    </dgm:pt>
    <dgm:pt modelId="{02EA2BE4-5916-4D06-9B25-C302E16FED2C}" type="parTrans" cxnId="{0237FD2E-1B3B-400D-9796-93BF7427A1CE}">
      <dgm:prSet/>
      <dgm:spPr>
        <a:xfrm>
          <a:off x="1725508" y="2195430"/>
          <a:ext cx="91440" cy="217455"/>
        </a:xfrm>
        <a:custGeom>
          <a:avLst/>
          <a:gdLst/>
          <a:ahLst/>
          <a:cxnLst/>
          <a:rect l="0" t="0" r="0" b="0"/>
          <a:pathLst>
            <a:path>
              <a:moveTo>
                <a:pt x="45720" y="0"/>
              </a:moveTo>
              <a:lnTo>
                <a:pt x="45720" y="217455"/>
              </a:lnTo>
            </a:path>
          </a:pathLst>
        </a:custGeom>
      </dgm:spPr>
      <dgm:t>
        <a:bodyPr/>
        <a:lstStyle/>
        <a:p>
          <a:endParaRPr lang="en-GB"/>
        </a:p>
      </dgm:t>
    </dgm:pt>
    <dgm:pt modelId="{1F6EEAC4-BB45-45F3-8C63-831DB0B2BBCC}" type="sibTrans" cxnId="{0237FD2E-1B3B-400D-9796-93BF7427A1CE}">
      <dgm:prSet/>
      <dgm:spPr/>
      <dgm:t>
        <a:bodyPr/>
        <a:lstStyle/>
        <a:p>
          <a:endParaRPr lang="en-GB"/>
        </a:p>
      </dgm:t>
    </dgm:pt>
    <dgm:pt modelId="{2007EA50-3146-484A-81F8-7350E40F6D4E}">
      <dgm:prSet/>
      <dgm:spPr>
        <a:xfrm>
          <a:off x="2506435" y="2412886"/>
          <a:ext cx="1035503" cy="517751"/>
        </a:xfrm>
        <a:prstGeom prst="rect">
          <a:avLst/>
        </a:prstGeom>
      </dgm:spPr>
      <dgm:t>
        <a:bodyPr/>
        <a:lstStyle/>
        <a:p>
          <a:pPr>
            <a:buNone/>
          </a:pPr>
          <a:r>
            <a:rPr lang="en-GB">
              <a:latin typeface="Aptos" panose="02110004020202020204"/>
              <a:ea typeface="+mn-ea"/>
              <a:cs typeface="+mn-cs"/>
            </a:rPr>
            <a:t>Payroll Manager</a:t>
          </a:r>
        </a:p>
      </dgm:t>
    </dgm:pt>
    <dgm:pt modelId="{6595099C-BCF7-4A5E-99DF-08539CE99726}" type="parTrans" cxnId="{E3A47A4E-CD41-4C6A-9D9F-7A5C640FC989}">
      <dgm:prSet/>
      <dgm:spPr>
        <a:xfrm>
          <a:off x="1771228" y="2195430"/>
          <a:ext cx="1252959" cy="217455"/>
        </a:xfrm>
        <a:custGeom>
          <a:avLst/>
          <a:gdLst/>
          <a:ahLst/>
          <a:cxnLst/>
          <a:rect l="0" t="0" r="0" b="0"/>
          <a:pathLst>
            <a:path>
              <a:moveTo>
                <a:pt x="0" y="0"/>
              </a:moveTo>
              <a:lnTo>
                <a:pt x="0" y="108727"/>
              </a:lnTo>
              <a:lnTo>
                <a:pt x="1252959" y="108727"/>
              </a:lnTo>
              <a:lnTo>
                <a:pt x="1252959" y="217455"/>
              </a:lnTo>
            </a:path>
          </a:pathLst>
        </a:custGeom>
      </dgm:spPr>
      <dgm:t>
        <a:bodyPr/>
        <a:lstStyle/>
        <a:p>
          <a:endParaRPr lang="en-GB"/>
        </a:p>
      </dgm:t>
    </dgm:pt>
    <dgm:pt modelId="{5DAB27E6-4EAB-43F6-8F1F-C0718EDBC6AA}" type="sibTrans" cxnId="{E3A47A4E-CD41-4C6A-9D9F-7A5C640FC989}">
      <dgm:prSet/>
      <dgm:spPr/>
      <dgm:t>
        <a:bodyPr/>
        <a:lstStyle/>
        <a:p>
          <a:endParaRPr lang="en-GB"/>
        </a:p>
      </dgm:t>
    </dgm:pt>
    <dgm:pt modelId="{1CC309F4-8897-41EE-A68C-BD1C6668DF7A}">
      <dgm:prSet/>
      <dgm:spPr>
        <a:xfrm>
          <a:off x="2765311" y="3148094"/>
          <a:ext cx="1035503" cy="517751"/>
        </a:xfrm>
        <a:prstGeom prst="rect">
          <a:avLst/>
        </a:prstGeom>
      </dgm:spPr>
      <dgm:t>
        <a:bodyPr/>
        <a:lstStyle/>
        <a:p>
          <a:pPr>
            <a:buNone/>
          </a:pPr>
          <a:r>
            <a:rPr lang="en-GB">
              <a:latin typeface="Aptos" panose="02110004020202020204"/>
              <a:ea typeface="+mn-ea"/>
              <a:cs typeface="+mn-cs"/>
            </a:rPr>
            <a:t>Payroll Officer</a:t>
          </a:r>
        </a:p>
      </dgm:t>
    </dgm:pt>
    <dgm:pt modelId="{0A1FBFC3-A1B2-4055-A7C8-75612F67D7E0}" type="parTrans" cxnId="{D8239D1A-1969-47FE-8C93-B4E9995C76C1}">
      <dgm:prSet/>
      <dgm:spPr>
        <a:xfrm>
          <a:off x="2609986" y="2930638"/>
          <a:ext cx="155325" cy="476331"/>
        </a:xfrm>
        <a:custGeom>
          <a:avLst/>
          <a:gdLst/>
          <a:ahLst/>
          <a:cxnLst/>
          <a:rect l="0" t="0" r="0" b="0"/>
          <a:pathLst>
            <a:path>
              <a:moveTo>
                <a:pt x="0" y="0"/>
              </a:moveTo>
              <a:lnTo>
                <a:pt x="0" y="476331"/>
              </a:lnTo>
              <a:lnTo>
                <a:pt x="155325" y="476331"/>
              </a:lnTo>
            </a:path>
          </a:pathLst>
        </a:custGeom>
      </dgm:spPr>
      <dgm:t>
        <a:bodyPr/>
        <a:lstStyle/>
        <a:p>
          <a:endParaRPr lang="en-GB"/>
        </a:p>
      </dgm:t>
    </dgm:pt>
    <dgm:pt modelId="{713169B7-B29C-46C7-8072-C1D24E0ACCA7}" type="sibTrans" cxnId="{D8239D1A-1969-47FE-8C93-B4E9995C76C1}">
      <dgm:prSet/>
      <dgm:spPr/>
      <dgm:t>
        <a:bodyPr/>
        <a:lstStyle/>
        <a:p>
          <a:endParaRPr lang="en-GB"/>
        </a:p>
      </dgm:t>
    </dgm:pt>
    <dgm:pt modelId="{25BE214C-098E-4973-9BD9-28187A4DBD6E}">
      <dgm:prSet/>
      <dgm:spPr>
        <a:xfrm>
          <a:off x="2765311" y="3883301"/>
          <a:ext cx="1035503" cy="517751"/>
        </a:xfrm>
        <a:prstGeom prst="rect">
          <a:avLst/>
        </a:prstGeom>
      </dgm:spPr>
      <dgm:t>
        <a:bodyPr/>
        <a:lstStyle/>
        <a:p>
          <a:pPr>
            <a:buNone/>
          </a:pPr>
          <a:r>
            <a:rPr lang="en-GB">
              <a:latin typeface="Aptos" panose="02110004020202020204"/>
              <a:ea typeface="+mn-ea"/>
              <a:cs typeface="+mn-cs"/>
            </a:rPr>
            <a:t>Payroll Officer</a:t>
          </a:r>
        </a:p>
      </dgm:t>
    </dgm:pt>
    <dgm:pt modelId="{1C035490-D789-4281-892B-4365B6D23C0D}" type="parTrans" cxnId="{36BA824A-F247-4B8A-9E3F-597D01E03284}">
      <dgm:prSet/>
      <dgm:spPr>
        <a:xfrm>
          <a:off x="2609986" y="2930638"/>
          <a:ext cx="155325" cy="1211539"/>
        </a:xfrm>
        <a:custGeom>
          <a:avLst/>
          <a:gdLst/>
          <a:ahLst/>
          <a:cxnLst/>
          <a:rect l="0" t="0" r="0" b="0"/>
          <a:pathLst>
            <a:path>
              <a:moveTo>
                <a:pt x="0" y="0"/>
              </a:moveTo>
              <a:lnTo>
                <a:pt x="0" y="1211539"/>
              </a:lnTo>
              <a:lnTo>
                <a:pt x="155325" y="1211539"/>
              </a:lnTo>
            </a:path>
          </a:pathLst>
        </a:custGeom>
      </dgm:spPr>
      <dgm:t>
        <a:bodyPr/>
        <a:lstStyle/>
        <a:p>
          <a:endParaRPr lang="en-GB"/>
        </a:p>
      </dgm:t>
    </dgm:pt>
    <dgm:pt modelId="{7143CF84-A388-4DFC-ABD2-84546E68173C}" type="sibTrans" cxnId="{36BA824A-F247-4B8A-9E3F-597D01E03284}">
      <dgm:prSet/>
      <dgm:spPr/>
      <dgm:t>
        <a:bodyPr/>
        <a:lstStyle/>
        <a:p>
          <a:endParaRPr lang="en-GB"/>
        </a:p>
      </dgm:t>
    </dgm:pt>
    <dgm:pt modelId="{57C519A5-5A27-43C5-81CE-82D4125A6C32}">
      <dgm:prSet/>
      <dgm:spPr>
        <a:xfrm>
          <a:off x="3759395" y="2412886"/>
          <a:ext cx="1035503" cy="517751"/>
        </a:xfrm>
        <a:prstGeom prst="rect">
          <a:avLst/>
        </a:prstGeom>
      </dgm:spPr>
      <dgm:t>
        <a:bodyPr/>
        <a:lstStyle/>
        <a:p>
          <a:pPr>
            <a:buNone/>
          </a:pPr>
          <a:r>
            <a:rPr lang="en-GB">
              <a:latin typeface="Aptos" panose="02110004020202020204"/>
              <a:ea typeface="+mn-ea"/>
              <a:cs typeface="+mn-cs"/>
            </a:rPr>
            <a:t>Apprentice Financial Accountant</a:t>
          </a:r>
        </a:p>
      </dgm:t>
    </dgm:pt>
    <dgm:pt modelId="{49BAEAAA-0EEB-45A9-9997-1ADB59BB149C}" type="parTrans" cxnId="{1A83525D-5DBB-401E-8FA9-9453FB7DE13C}">
      <dgm:prSet/>
      <dgm:spPr>
        <a:xfrm>
          <a:off x="3604069" y="2195430"/>
          <a:ext cx="155325" cy="476331"/>
        </a:xfrm>
        <a:custGeom>
          <a:avLst/>
          <a:gdLst/>
          <a:ahLst/>
          <a:cxnLst/>
          <a:rect l="0" t="0" r="0" b="0"/>
          <a:pathLst>
            <a:path>
              <a:moveTo>
                <a:pt x="0" y="0"/>
              </a:moveTo>
              <a:lnTo>
                <a:pt x="0" y="476331"/>
              </a:lnTo>
              <a:lnTo>
                <a:pt x="155325" y="476331"/>
              </a:lnTo>
            </a:path>
          </a:pathLst>
        </a:custGeom>
      </dgm:spPr>
      <dgm:t>
        <a:bodyPr/>
        <a:lstStyle/>
        <a:p>
          <a:endParaRPr lang="en-GB"/>
        </a:p>
      </dgm:t>
    </dgm:pt>
    <dgm:pt modelId="{FE327D27-3BFF-48FC-9E1C-30FC309B1B0C}" type="sibTrans" cxnId="{1A83525D-5DBB-401E-8FA9-9453FB7DE13C}">
      <dgm:prSet/>
      <dgm:spPr/>
      <dgm:t>
        <a:bodyPr/>
        <a:lstStyle/>
        <a:p>
          <a:endParaRPr lang="en-GB"/>
        </a:p>
      </dgm:t>
    </dgm:pt>
    <dgm:pt modelId="{6DFD97CB-C5A1-47AA-889C-4D150A0536EC}">
      <dgm:prSet/>
      <dgm:spPr>
        <a:xfrm>
          <a:off x="5012354" y="2412886"/>
          <a:ext cx="1035503" cy="517751"/>
        </a:xfrm>
        <a:prstGeom prst="rect">
          <a:avLst/>
        </a:prstGeom>
      </dgm:spPr>
      <dgm:t>
        <a:bodyPr/>
        <a:lstStyle/>
        <a:p>
          <a:pPr>
            <a:buNone/>
          </a:pPr>
          <a:r>
            <a:rPr lang="en-GB">
              <a:latin typeface="Aptos" panose="02110004020202020204"/>
              <a:ea typeface="+mn-ea"/>
              <a:cs typeface="+mn-cs"/>
            </a:rPr>
            <a:t>Finance Business Partner (Employees)</a:t>
          </a:r>
        </a:p>
      </dgm:t>
    </dgm:pt>
    <dgm:pt modelId="{87F861F0-8468-44D7-BD07-10A66303B8CC}" type="parTrans" cxnId="{1E04A14D-8547-469F-9458-4166F9AE62A2}">
      <dgm:prSet/>
      <dgm:spPr>
        <a:xfrm>
          <a:off x="4857028" y="2195430"/>
          <a:ext cx="155325" cy="476331"/>
        </a:xfrm>
        <a:custGeom>
          <a:avLst/>
          <a:gdLst/>
          <a:ahLst/>
          <a:cxnLst/>
          <a:rect l="0" t="0" r="0" b="0"/>
          <a:pathLst>
            <a:path>
              <a:moveTo>
                <a:pt x="0" y="0"/>
              </a:moveTo>
              <a:lnTo>
                <a:pt x="0" y="476331"/>
              </a:lnTo>
              <a:lnTo>
                <a:pt x="155325" y="476331"/>
              </a:lnTo>
            </a:path>
          </a:pathLst>
        </a:custGeom>
      </dgm:spPr>
      <dgm:t>
        <a:bodyPr/>
        <a:lstStyle/>
        <a:p>
          <a:endParaRPr lang="en-GB"/>
        </a:p>
      </dgm:t>
    </dgm:pt>
    <dgm:pt modelId="{80FF0D3A-6BF4-415A-9D81-9E33AA0B039F}" type="sibTrans" cxnId="{1E04A14D-8547-469F-9458-4166F9AE62A2}">
      <dgm:prSet/>
      <dgm:spPr/>
      <dgm:t>
        <a:bodyPr/>
        <a:lstStyle/>
        <a:p>
          <a:endParaRPr lang="en-GB"/>
        </a:p>
      </dgm:t>
    </dgm:pt>
    <dgm:pt modelId="{1B5E3CC4-3E5D-427F-9883-3AED0E1DE124}">
      <dgm:prSet/>
      <dgm:spPr>
        <a:xfrm>
          <a:off x="5012354" y="3148094"/>
          <a:ext cx="1035503" cy="517751"/>
        </a:xfrm>
        <a:prstGeom prst="rect">
          <a:avLst/>
        </a:prstGeom>
      </dgm:spPr>
      <dgm:t>
        <a:bodyPr/>
        <a:lstStyle/>
        <a:p>
          <a:pPr>
            <a:buNone/>
          </a:pPr>
          <a:r>
            <a:rPr lang="en-GB">
              <a:latin typeface="Aptos" panose="02110004020202020204"/>
              <a:ea typeface="+mn-ea"/>
              <a:cs typeface="+mn-cs"/>
            </a:rPr>
            <a:t>Finance Business Partner</a:t>
          </a:r>
        </a:p>
      </dgm:t>
    </dgm:pt>
    <dgm:pt modelId="{D76596BF-551D-48FC-AEF9-3CF707F6A941}" type="parTrans" cxnId="{C9AB08B5-6433-47CF-98E7-5AA7B0838D18}">
      <dgm:prSet/>
      <dgm:spPr>
        <a:xfrm>
          <a:off x="4857028" y="2195430"/>
          <a:ext cx="155325" cy="1211539"/>
        </a:xfrm>
        <a:custGeom>
          <a:avLst/>
          <a:gdLst/>
          <a:ahLst/>
          <a:cxnLst/>
          <a:rect l="0" t="0" r="0" b="0"/>
          <a:pathLst>
            <a:path>
              <a:moveTo>
                <a:pt x="0" y="0"/>
              </a:moveTo>
              <a:lnTo>
                <a:pt x="0" y="1211539"/>
              </a:lnTo>
              <a:lnTo>
                <a:pt x="155325" y="1211539"/>
              </a:lnTo>
            </a:path>
          </a:pathLst>
        </a:custGeom>
      </dgm:spPr>
      <dgm:t>
        <a:bodyPr/>
        <a:lstStyle/>
        <a:p>
          <a:endParaRPr lang="en-GB"/>
        </a:p>
      </dgm:t>
    </dgm:pt>
    <dgm:pt modelId="{7900AEF6-EBB6-4FBF-9F4E-1057E76A6367}" type="sibTrans" cxnId="{C9AB08B5-6433-47CF-98E7-5AA7B0838D18}">
      <dgm:prSet/>
      <dgm:spPr/>
      <dgm:t>
        <a:bodyPr/>
        <a:lstStyle/>
        <a:p>
          <a:endParaRPr lang="en-GB"/>
        </a:p>
      </dgm:t>
    </dgm:pt>
    <dgm:pt modelId="{0078C179-222B-4459-A783-33F0030ECB47}">
      <dgm:prSet/>
      <dgm:spPr>
        <a:xfrm>
          <a:off x="5012354" y="3883301"/>
          <a:ext cx="1035503" cy="517751"/>
        </a:xfrm>
        <a:prstGeom prst="rect">
          <a:avLst/>
        </a:prstGeom>
      </dgm:spPr>
      <dgm:t>
        <a:bodyPr/>
        <a:lstStyle/>
        <a:p>
          <a:pPr>
            <a:buNone/>
          </a:pPr>
          <a:r>
            <a:rPr lang="en-GB">
              <a:latin typeface="Aptos" panose="02110004020202020204"/>
              <a:ea typeface="+mn-ea"/>
              <a:cs typeface="+mn-cs"/>
            </a:rPr>
            <a:t>Finance Business Partner</a:t>
          </a:r>
        </a:p>
      </dgm:t>
    </dgm:pt>
    <dgm:pt modelId="{44BF1575-476B-4BA7-BC9B-6EE5459C3B7D}" type="parTrans" cxnId="{3A908180-5701-46D1-B203-733092576F5B}">
      <dgm:prSet/>
      <dgm:spPr>
        <a:xfrm>
          <a:off x="4857028" y="2195430"/>
          <a:ext cx="155325" cy="1946746"/>
        </a:xfrm>
        <a:custGeom>
          <a:avLst/>
          <a:gdLst/>
          <a:ahLst/>
          <a:cxnLst/>
          <a:rect l="0" t="0" r="0" b="0"/>
          <a:pathLst>
            <a:path>
              <a:moveTo>
                <a:pt x="0" y="0"/>
              </a:moveTo>
              <a:lnTo>
                <a:pt x="0" y="1946746"/>
              </a:lnTo>
              <a:lnTo>
                <a:pt x="155325" y="1946746"/>
              </a:lnTo>
            </a:path>
          </a:pathLst>
        </a:custGeom>
      </dgm:spPr>
      <dgm:t>
        <a:bodyPr/>
        <a:lstStyle/>
        <a:p>
          <a:endParaRPr lang="en-GB"/>
        </a:p>
      </dgm:t>
    </dgm:pt>
    <dgm:pt modelId="{CC693B29-AEC5-4C33-AC10-BB486DF372A7}" type="sibTrans" cxnId="{3A908180-5701-46D1-B203-733092576F5B}">
      <dgm:prSet/>
      <dgm:spPr/>
      <dgm:t>
        <a:bodyPr/>
        <a:lstStyle/>
        <a:p>
          <a:endParaRPr lang="en-GB"/>
        </a:p>
      </dgm:t>
    </dgm:pt>
    <dgm:pt modelId="{F260017E-AEBA-48C3-B47D-436B4C1905FB}">
      <dgm:prSet/>
      <dgm:spPr>
        <a:xfrm>
          <a:off x="5012354" y="4618509"/>
          <a:ext cx="1035503" cy="517751"/>
        </a:xfrm>
        <a:prstGeom prst="rect">
          <a:avLst/>
        </a:prstGeom>
      </dgm:spPr>
      <dgm:t>
        <a:bodyPr/>
        <a:lstStyle/>
        <a:p>
          <a:pPr>
            <a:buNone/>
          </a:pPr>
          <a:r>
            <a:rPr lang="en-GB">
              <a:latin typeface="Aptos" panose="02110004020202020204"/>
              <a:ea typeface="+mn-ea"/>
              <a:cs typeface="+mn-cs"/>
            </a:rPr>
            <a:t>Apprentice Finance Business Partner </a:t>
          </a:r>
        </a:p>
      </dgm:t>
    </dgm:pt>
    <dgm:pt modelId="{1E5588EB-CAD9-4EE7-A5AB-DEC4DF888BB1}" type="parTrans" cxnId="{64AC69E1-1C5B-41D6-83CF-0D8609132370}">
      <dgm:prSet/>
      <dgm:spPr>
        <a:xfrm>
          <a:off x="4857028" y="2195430"/>
          <a:ext cx="155325" cy="2681954"/>
        </a:xfrm>
        <a:custGeom>
          <a:avLst/>
          <a:gdLst/>
          <a:ahLst/>
          <a:cxnLst/>
          <a:rect l="0" t="0" r="0" b="0"/>
          <a:pathLst>
            <a:path>
              <a:moveTo>
                <a:pt x="0" y="0"/>
              </a:moveTo>
              <a:lnTo>
                <a:pt x="0" y="2681954"/>
              </a:lnTo>
              <a:lnTo>
                <a:pt x="155325" y="2681954"/>
              </a:lnTo>
            </a:path>
          </a:pathLst>
        </a:custGeom>
      </dgm:spPr>
      <dgm:t>
        <a:bodyPr/>
        <a:lstStyle/>
        <a:p>
          <a:endParaRPr lang="en-GB"/>
        </a:p>
      </dgm:t>
    </dgm:pt>
    <dgm:pt modelId="{F2F04584-2486-4AED-9E5A-8393103E2C06}" type="sibTrans" cxnId="{64AC69E1-1C5B-41D6-83CF-0D8609132370}">
      <dgm:prSet/>
      <dgm:spPr/>
      <dgm:t>
        <a:bodyPr/>
        <a:lstStyle/>
        <a:p>
          <a:endParaRPr lang="en-GB"/>
        </a:p>
      </dgm:t>
    </dgm:pt>
    <dgm:pt modelId="{247975AB-A3EA-42BA-BBB7-49C3D4D9951D}">
      <dgm:prSet/>
      <dgm:spPr/>
      <dgm:t>
        <a:bodyPr/>
        <a:lstStyle/>
        <a:p>
          <a:r>
            <a:rPr lang="en-GB"/>
            <a:t>Accounts Assistant</a:t>
          </a:r>
        </a:p>
      </dgm:t>
    </dgm:pt>
    <dgm:pt modelId="{8FB4D990-B4F2-42F5-AD28-E724861BE57C}" type="parTrans" cxnId="{19B24406-A896-4562-9608-467AEA39A400}">
      <dgm:prSet/>
      <dgm:spPr/>
      <dgm:t>
        <a:bodyPr/>
        <a:lstStyle/>
        <a:p>
          <a:endParaRPr lang="en-GB"/>
        </a:p>
      </dgm:t>
    </dgm:pt>
    <dgm:pt modelId="{17867BFE-B72E-4A40-B9D6-5562BD3E89DC}" type="sibTrans" cxnId="{19B24406-A896-4562-9608-467AEA39A400}">
      <dgm:prSet/>
      <dgm:spPr/>
      <dgm:t>
        <a:bodyPr/>
        <a:lstStyle/>
        <a:p>
          <a:endParaRPr lang="en-GB"/>
        </a:p>
      </dgm:t>
    </dgm:pt>
    <dgm:pt modelId="{8D0DDD74-65AF-4486-AF1A-FE0056E4BD49}" type="pres">
      <dgm:prSet presAssocID="{558D4F24-2F11-457A-9FD0-3BFE2EAA89B7}" presName="hierChild1" presStyleCnt="0">
        <dgm:presLayoutVars>
          <dgm:orgChart val="1"/>
          <dgm:chPref val="1"/>
          <dgm:dir/>
          <dgm:animOne val="branch"/>
          <dgm:animLvl val="lvl"/>
          <dgm:resizeHandles/>
        </dgm:presLayoutVars>
      </dgm:prSet>
      <dgm:spPr/>
    </dgm:pt>
    <dgm:pt modelId="{1661A9EE-1397-48F2-9687-263627852C3B}" type="pres">
      <dgm:prSet presAssocID="{A56F4F32-CE96-44BB-9387-0000B37FDAA5}" presName="hierRoot1" presStyleCnt="0">
        <dgm:presLayoutVars>
          <dgm:hierBranch val="init"/>
        </dgm:presLayoutVars>
      </dgm:prSet>
      <dgm:spPr/>
    </dgm:pt>
    <dgm:pt modelId="{9F93E929-5A76-4F8B-B6CE-2EEB2C5ABB6C}" type="pres">
      <dgm:prSet presAssocID="{A56F4F32-CE96-44BB-9387-0000B37FDAA5}" presName="rootComposite1" presStyleCnt="0"/>
      <dgm:spPr/>
    </dgm:pt>
    <dgm:pt modelId="{E6885811-2683-421A-A38D-8BEFF7C84B79}" type="pres">
      <dgm:prSet presAssocID="{A56F4F32-CE96-44BB-9387-0000B37FDAA5}" presName="rootText1" presStyleLbl="node0" presStyleIdx="0" presStyleCnt="1">
        <dgm:presLayoutVars>
          <dgm:chPref val="3"/>
        </dgm:presLayoutVars>
      </dgm:prSet>
      <dgm:spPr/>
    </dgm:pt>
    <dgm:pt modelId="{23B12D7E-A0BF-4C67-818D-6DC03EB8981C}" type="pres">
      <dgm:prSet presAssocID="{A56F4F32-CE96-44BB-9387-0000B37FDAA5}" presName="rootConnector1" presStyleLbl="node1" presStyleIdx="0" presStyleCnt="0"/>
      <dgm:spPr/>
    </dgm:pt>
    <dgm:pt modelId="{FC07B10D-6F2D-4320-8B32-7AAFF866848A}" type="pres">
      <dgm:prSet presAssocID="{A56F4F32-CE96-44BB-9387-0000B37FDAA5}" presName="hierChild2" presStyleCnt="0"/>
      <dgm:spPr/>
    </dgm:pt>
    <dgm:pt modelId="{D1749BB0-2B18-4D62-9B45-15C79DBBBBF2}" type="pres">
      <dgm:prSet presAssocID="{8D8288F7-CA50-4A2C-A0E4-4FC1DB11046A}" presName="Name37" presStyleLbl="parChTrans1D2" presStyleIdx="0" presStyleCnt="1"/>
      <dgm:spPr/>
    </dgm:pt>
    <dgm:pt modelId="{35F26FD9-1159-43D1-9A84-C03B0164EB7B}" type="pres">
      <dgm:prSet presAssocID="{A379D495-81C7-4354-8760-E69E3D376ECC}" presName="hierRoot2" presStyleCnt="0">
        <dgm:presLayoutVars>
          <dgm:hierBranch val="init"/>
        </dgm:presLayoutVars>
      </dgm:prSet>
      <dgm:spPr/>
    </dgm:pt>
    <dgm:pt modelId="{E26F5A68-B55D-4E42-BCBB-FFC70E0226BF}" type="pres">
      <dgm:prSet presAssocID="{A379D495-81C7-4354-8760-E69E3D376ECC}" presName="rootComposite" presStyleCnt="0"/>
      <dgm:spPr/>
    </dgm:pt>
    <dgm:pt modelId="{DE679A8F-3DFC-49CE-844E-7E0A319D5587}" type="pres">
      <dgm:prSet presAssocID="{A379D495-81C7-4354-8760-E69E3D376ECC}" presName="rootText" presStyleLbl="node2" presStyleIdx="0" presStyleCnt="1">
        <dgm:presLayoutVars>
          <dgm:chPref val="3"/>
        </dgm:presLayoutVars>
      </dgm:prSet>
      <dgm:spPr/>
    </dgm:pt>
    <dgm:pt modelId="{DDE94697-C0ED-4301-B219-565C4E74180F}" type="pres">
      <dgm:prSet presAssocID="{A379D495-81C7-4354-8760-E69E3D376ECC}" presName="rootConnector" presStyleLbl="node2" presStyleIdx="0" presStyleCnt="1"/>
      <dgm:spPr/>
    </dgm:pt>
    <dgm:pt modelId="{A5225731-4E22-408E-AC6B-259DF688D023}" type="pres">
      <dgm:prSet presAssocID="{A379D495-81C7-4354-8760-E69E3D376ECC}" presName="hierChild4" presStyleCnt="0"/>
      <dgm:spPr/>
    </dgm:pt>
    <dgm:pt modelId="{938EE5B1-51A0-457A-89FF-EAAAC3612991}" type="pres">
      <dgm:prSet presAssocID="{E951CC61-89C1-4F0B-8D8C-1AACAD8A127A}" presName="Name37" presStyleLbl="parChTrans1D3" presStyleIdx="0" presStyleCnt="3"/>
      <dgm:spPr/>
    </dgm:pt>
    <dgm:pt modelId="{C0184A45-85B7-4B01-9C17-7A9E50F2E4C7}" type="pres">
      <dgm:prSet presAssocID="{6C7A141D-6FEF-4BF1-9A7E-9686A57CC1B8}" presName="hierRoot2" presStyleCnt="0">
        <dgm:presLayoutVars>
          <dgm:hierBranch val="init"/>
        </dgm:presLayoutVars>
      </dgm:prSet>
      <dgm:spPr/>
    </dgm:pt>
    <dgm:pt modelId="{34D115E8-D97C-48D0-B7C3-C710039912B9}" type="pres">
      <dgm:prSet presAssocID="{6C7A141D-6FEF-4BF1-9A7E-9686A57CC1B8}" presName="rootComposite" presStyleCnt="0"/>
      <dgm:spPr/>
    </dgm:pt>
    <dgm:pt modelId="{B22A430B-BAEE-471E-BEAA-C10F0BE550F4}" type="pres">
      <dgm:prSet presAssocID="{6C7A141D-6FEF-4BF1-9A7E-9686A57CC1B8}" presName="rootText" presStyleLbl="node3" presStyleIdx="0" presStyleCnt="3" custLinFactNeighborX="-32644">
        <dgm:presLayoutVars>
          <dgm:chPref val="3"/>
        </dgm:presLayoutVars>
      </dgm:prSet>
      <dgm:spPr/>
    </dgm:pt>
    <dgm:pt modelId="{B773D20C-F548-4053-90D5-93B63DBEFA08}" type="pres">
      <dgm:prSet presAssocID="{6C7A141D-6FEF-4BF1-9A7E-9686A57CC1B8}" presName="rootConnector" presStyleLbl="node3" presStyleIdx="0" presStyleCnt="3"/>
      <dgm:spPr/>
    </dgm:pt>
    <dgm:pt modelId="{3632B86F-4005-42C0-A8C4-5CA0043E7F27}" type="pres">
      <dgm:prSet presAssocID="{6C7A141D-6FEF-4BF1-9A7E-9686A57CC1B8}" presName="hierChild4" presStyleCnt="0"/>
      <dgm:spPr/>
    </dgm:pt>
    <dgm:pt modelId="{80F6CC7A-1A96-4F0B-B019-5822D212018B}" type="pres">
      <dgm:prSet presAssocID="{02EA2BE4-5916-4D06-9B25-C302E16FED2C}" presName="Name37" presStyleLbl="parChTrans1D4" presStyleIdx="0" presStyleCnt="10"/>
      <dgm:spPr/>
    </dgm:pt>
    <dgm:pt modelId="{548E23B2-5F89-4A5F-9DB6-706057B96C98}" type="pres">
      <dgm:prSet presAssocID="{A79E703D-1ABB-4FF1-9601-B930952F6A73}" presName="hierRoot2" presStyleCnt="0">
        <dgm:presLayoutVars>
          <dgm:hierBranch val="init"/>
        </dgm:presLayoutVars>
      </dgm:prSet>
      <dgm:spPr/>
    </dgm:pt>
    <dgm:pt modelId="{F4D7D3AB-4001-4A26-BC65-0089B29797A0}" type="pres">
      <dgm:prSet presAssocID="{A79E703D-1ABB-4FF1-9601-B930952F6A73}" presName="rootComposite" presStyleCnt="0"/>
      <dgm:spPr/>
    </dgm:pt>
    <dgm:pt modelId="{439CF3E4-CF9B-4AEC-B3F4-80F244801DA2}" type="pres">
      <dgm:prSet presAssocID="{A79E703D-1ABB-4FF1-9601-B930952F6A73}" presName="rootText" presStyleLbl="node4" presStyleIdx="0" presStyleCnt="10" custLinFactNeighborX="4743" custLinFactNeighborY="1674">
        <dgm:presLayoutVars>
          <dgm:chPref val="3"/>
        </dgm:presLayoutVars>
      </dgm:prSet>
      <dgm:spPr/>
    </dgm:pt>
    <dgm:pt modelId="{7462EE45-8B22-4936-894E-2A805255318A}" type="pres">
      <dgm:prSet presAssocID="{A79E703D-1ABB-4FF1-9601-B930952F6A73}" presName="rootConnector" presStyleLbl="node4" presStyleIdx="0" presStyleCnt="10"/>
      <dgm:spPr/>
    </dgm:pt>
    <dgm:pt modelId="{CEA3E63B-01CF-45F6-8165-6306476B5739}" type="pres">
      <dgm:prSet presAssocID="{A79E703D-1ABB-4FF1-9601-B930952F6A73}" presName="hierChild4" presStyleCnt="0"/>
      <dgm:spPr/>
    </dgm:pt>
    <dgm:pt modelId="{B31383D0-2D17-49D4-953B-7AB9528E6FF7}" type="pres">
      <dgm:prSet presAssocID="{8FB4D990-B4F2-42F5-AD28-E724861BE57C}" presName="Name37" presStyleLbl="parChTrans1D4" presStyleIdx="1" presStyleCnt="10"/>
      <dgm:spPr/>
    </dgm:pt>
    <dgm:pt modelId="{1B36063F-EFA1-4275-A774-0788FD815C31}" type="pres">
      <dgm:prSet presAssocID="{247975AB-A3EA-42BA-BBB7-49C3D4D9951D}" presName="hierRoot2" presStyleCnt="0">
        <dgm:presLayoutVars>
          <dgm:hierBranch val="init"/>
        </dgm:presLayoutVars>
      </dgm:prSet>
      <dgm:spPr/>
    </dgm:pt>
    <dgm:pt modelId="{D0902FFD-336B-4C10-9CB6-36BFE483B997}" type="pres">
      <dgm:prSet presAssocID="{247975AB-A3EA-42BA-BBB7-49C3D4D9951D}" presName="rootComposite" presStyleCnt="0"/>
      <dgm:spPr/>
    </dgm:pt>
    <dgm:pt modelId="{DA551943-B765-4921-AB1B-6D05B3480AFC}" type="pres">
      <dgm:prSet presAssocID="{247975AB-A3EA-42BA-BBB7-49C3D4D9951D}" presName="rootText" presStyleLbl="node4" presStyleIdx="1" presStyleCnt="10">
        <dgm:presLayoutVars>
          <dgm:chPref val="3"/>
        </dgm:presLayoutVars>
      </dgm:prSet>
      <dgm:spPr/>
    </dgm:pt>
    <dgm:pt modelId="{0B39FB2A-A1A3-44E3-8F1C-BE485D405EE4}" type="pres">
      <dgm:prSet presAssocID="{247975AB-A3EA-42BA-BBB7-49C3D4D9951D}" presName="rootConnector" presStyleLbl="node4" presStyleIdx="1" presStyleCnt="10"/>
      <dgm:spPr/>
    </dgm:pt>
    <dgm:pt modelId="{8DC9C3AE-4929-48A6-ABD8-3FB3BAB4FA80}" type="pres">
      <dgm:prSet presAssocID="{247975AB-A3EA-42BA-BBB7-49C3D4D9951D}" presName="hierChild4" presStyleCnt="0"/>
      <dgm:spPr/>
    </dgm:pt>
    <dgm:pt modelId="{5D142B2A-4BE4-49F8-94A5-E615DDAAD53D}" type="pres">
      <dgm:prSet presAssocID="{247975AB-A3EA-42BA-BBB7-49C3D4D9951D}" presName="hierChild5" presStyleCnt="0"/>
      <dgm:spPr/>
    </dgm:pt>
    <dgm:pt modelId="{983ACEAE-8057-4275-B616-CBE9EDB8229B}" type="pres">
      <dgm:prSet presAssocID="{A79E703D-1ABB-4FF1-9601-B930952F6A73}" presName="hierChild5" presStyleCnt="0"/>
      <dgm:spPr/>
    </dgm:pt>
    <dgm:pt modelId="{C2961EC2-CACD-4970-9214-F365ABCD7F78}" type="pres">
      <dgm:prSet presAssocID="{6595099C-BCF7-4A5E-99DF-08539CE99726}" presName="Name37" presStyleLbl="parChTrans1D4" presStyleIdx="2" presStyleCnt="10"/>
      <dgm:spPr/>
    </dgm:pt>
    <dgm:pt modelId="{4405B024-A484-4CDA-BDCA-7CFEE2CC9A1D}" type="pres">
      <dgm:prSet presAssocID="{2007EA50-3146-484A-81F8-7350E40F6D4E}" presName="hierRoot2" presStyleCnt="0">
        <dgm:presLayoutVars>
          <dgm:hierBranch val="init"/>
        </dgm:presLayoutVars>
      </dgm:prSet>
      <dgm:spPr/>
    </dgm:pt>
    <dgm:pt modelId="{1FBC4E08-2979-4184-A19E-C9EAB4652598}" type="pres">
      <dgm:prSet presAssocID="{2007EA50-3146-484A-81F8-7350E40F6D4E}" presName="rootComposite" presStyleCnt="0"/>
      <dgm:spPr/>
    </dgm:pt>
    <dgm:pt modelId="{AD0BA8BB-A784-4815-A81B-CECA4C7FDF68}" type="pres">
      <dgm:prSet presAssocID="{2007EA50-3146-484A-81F8-7350E40F6D4E}" presName="rootText" presStyleLbl="node4" presStyleIdx="2" presStyleCnt="10">
        <dgm:presLayoutVars>
          <dgm:chPref val="3"/>
        </dgm:presLayoutVars>
      </dgm:prSet>
      <dgm:spPr/>
    </dgm:pt>
    <dgm:pt modelId="{5B2D2FB3-6BFD-4E9D-8E88-04C6429CA6F1}" type="pres">
      <dgm:prSet presAssocID="{2007EA50-3146-484A-81F8-7350E40F6D4E}" presName="rootConnector" presStyleLbl="node4" presStyleIdx="2" presStyleCnt="10"/>
      <dgm:spPr/>
    </dgm:pt>
    <dgm:pt modelId="{DC29F4A1-E5B5-4DD7-ACDD-3F047DD28EE2}" type="pres">
      <dgm:prSet presAssocID="{2007EA50-3146-484A-81F8-7350E40F6D4E}" presName="hierChild4" presStyleCnt="0"/>
      <dgm:spPr/>
    </dgm:pt>
    <dgm:pt modelId="{1361F1FD-F8C3-45F2-B54E-E98AF8C7CBB1}" type="pres">
      <dgm:prSet presAssocID="{0A1FBFC3-A1B2-4055-A7C8-75612F67D7E0}" presName="Name37" presStyleLbl="parChTrans1D4" presStyleIdx="3" presStyleCnt="10"/>
      <dgm:spPr/>
    </dgm:pt>
    <dgm:pt modelId="{910AE48F-DF5F-4928-95D8-54BF8DB3EB9F}" type="pres">
      <dgm:prSet presAssocID="{1CC309F4-8897-41EE-A68C-BD1C6668DF7A}" presName="hierRoot2" presStyleCnt="0">
        <dgm:presLayoutVars>
          <dgm:hierBranch val="init"/>
        </dgm:presLayoutVars>
      </dgm:prSet>
      <dgm:spPr/>
    </dgm:pt>
    <dgm:pt modelId="{79FA3C3C-74E2-4743-8B3D-60AB3D82D794}" type="pres">
      <dgm:prSet presAssocID="{1CC309F4-8897-41EE-A68C-BD1C6668DF7A}" presName="rootComposite" presStyleCnt="0"/>
      <dgm:spPr/>
    </dgm:pt>
    <dgm:pt modelId="{DE2460B2-6B07-4DC2-A4D0-63A669E85E99}" type="pres">
      <dgm:prSet presAssocID="{1CC309F4-8897-41EE-A68C-BD1C6668DF7A}" presName="rootText" presStyleLbl="node4" presStyleIdx="3" presStyleCnt="10">
        <dgm:presLayoutVars>
          <dgm:chPref val="3"/>
        </dgm:presLayoutVars>
      </dgm:prSet>
      <dgm:spPr/>
    </dgm:pt>
    <dgm:pt modelId="{0D84F649-6321-48B2-9829-448995A9C1F7}" type="pres">
      <dgm:prSet presAssocID="{1CC309F4-8897-41EE-A68C-BD1C6668DF7A}" presName="rootConnector" presStyleLbl="node4" presStyleIdx="3" presStyleCnt="10"/>
      <dgm:spPr/>
    </dgm:pt>
    <dgm:pt modelId="{23F224F5-F734-433F-8381-87360C346362}" type="pres">
      <dgm:prSet presAssocID="{1CC309F4-8897-41EE-A68C-BD1C6668DF7A}" presName="hierChild4" presStyleCnt="0"/>
      <dgm:spPr/>
    </dgm:pt>
    <dgm:pt modelId="{F576F5B6-DAF2-4947-B883-06E51948C446}" type="pres">
      <dgm:prSet presAssocID="{1CC309F4-8897-41EE-A68C-BD1C6668DF7A}" presName="hierChild5" presStyleCnt="0"/>
      <dgm:spPr/>
    </dgm:pt>
    <dgm:pt modelId="{B5FFB4C5-310B-4067-9D75-9035AC5187DA}" type="pres">
      <dgm:prSet presAssocID="{1C035490-D789-4281-892B-4365B6D23C0D}" presName="Name37" presStyleLbl="parChTrans1D4" presStyleIdx="4" presStyleCnt="10"/>
      <dgm:spPr/>
    </dgm:pt>
    <dgm:pt modelId="{B3DD2174-87D6-4616-AEB2-752F49577733}" type="pres">
      <dgm:prSet presAssocID="{25BE214C-098E-4973-9BD9-28187A4DBD6E}" presName="hierRoot2" presStyleCnt="0">
        <dgm:presLayoutVars>
          <dgm:hierBranch val="init"/>
        </dgm:presLayoutVars>
      </dgm:prSet>
      <dgm:spPr/>
    </dgm:pt>
    <dgm:pt modelId="{071C37B5-1C90-4707-B5B5-933C60B5A66B}" type="pres">
      <dgm:prSet presAssocID="{25BE214C-098E-4973-9BD9-28187A4DBD6E}" presName="rootComposite" presStyleCnt="0"/>
      <dgm:spPr/>
    </dgm:pt>
    <dgm:pt modelId="{26D3B9E5-1133-47B2-A8B9-AFB25B7D8AEA}" type="pres">
      <dgm:prSet presAssocID="{25BE214C-098E-4973-9BD9-28187A4DBD6E}" presName="rootText" presStyleLbl="node4" presStyleIdx="4" presStyleCnt="10">
        <dgm:presLayoutVars>
          <dgm:chPref val="3"/>
        </dgm:presLayoutVars>
      </dgm:prSet>
      <dgm:spPr/>
    </dgm:pt>
    <dgm:pt modelId="{F4D78DE2-44CA-4B04-8F07-1670B7F35321}" type="pres">
      <dgm:prSet presAssocID="{25BE214C-098E-4973-9BD9-28187A4DBD6E}" presName="rootConnector" presStyleLbl="node4" presStyleIdx="4" presStyleCnt="10"/>
      <dgm:spPr/>
    </dgm:pt>
    <dgm:pt modelId="{843BA1A9-D0B6-405A-BF32-2ED1ECF7EB91}" type="pres">
      <dgm:prSet presAssocID="{25BE214C-098E-4973-9BD9-28187A4DBD6E}" presName="hierChild4" presStyleCnt="0"/>
      <dgm:spPr/>
    </dgm:pt>
    <dgm:pt modelId="{CC45C648-E564-4154-9A74-837F2040801F}" type="pres">
      <dgm:prSet presAssocID="{25BE214C-098E-4973-9BD9-28187A4DBD6E}" presName="hierChild5" presStyleCnt="0"/>
      <dgm:spPr/>
    </dgm:pt>
    <dgm:pt modelId="{2465065C-5527-4EF0-8DD9-CD621C299C1A}" type="pres">
      <dgm:prSet presAssocID="{2007EA50-3146-484A-81F8-7350E40F6D4E}" presName="hierChild5" presStyleCnt="0"/>
      <dgm:spPr/>
    </dgm:pt>
    <dgm:pt modelId="{5F9C3C13-B847-4B4A-B830-0DC356482681}" type="pres">
      <dgm:prSet presAssocID="{6C7A141D-6FEF-4BF1-9A7E-9686A57CC1B8}" presName="hierChild5" presStyleCnt="0"/>
      <dgm:spPr/>
    </dgm:pt>
    <dgm:pt modelId="{4B743669-E168-4CA6-B121-6CF84B8900A2}" type="pres">
      <dgm:prSet presAssocID="{67847076-F6DD-401C-80D5-DBCBACF3384B}" presName="Name37" presStyleLbl="parChTrans1D3" presStyleIdx="1" presStyleCnt="3"/>
      <dgm:spPr/>
    </dgm:pt>
    <dgm:pt modelId="{890B5155-6848-456B-AEE8-36793EC20FA4}" type="pres">
      <dgm:prSet presAssocID="{1D9E6496-47F4-472A-A126-3A45FC99DDA8}" presName="hierRoot2" presStyleCnt="0">
        <dgm:presLayoutVars>
          <dgm:hierBranch val="init"/>
        </dgm:presLayoutVars>
      </dgm:prSet>
      <dgm:spPr/>
    </dgm:pt>
    <dgm:pt modelId="{CC1B48E0-0E31-4496-B9E4-3E3499E01B77}" type="pres">
      <dgm:prSet presAssocID="{1D9E6496-47F4-472A-A126-3A45FC99DDA8}" presName="rootComposite" presStyleCnt="0"/>
      <dgm:spPr/>
    </dgm:pt>
    <dgm:pt modelId="{551388E1-E8B2-4B76-842C-0E77C5044534}" type="pres">
      <dgm:prSet presAssocID="{1D9E6496-47F4-472A-A126-3A45FC99DDA8}" presName="rootText" presStyleLbl="node3" presStyleIdx="1" presStyleCnt="3">
        <dgm:presLayoutVars>
          <dgm:chPref val="3"/>
        </dgm:presLayoutVars>
      </dgm:prSet>
      <dgm:spPr/>
    </dgm:pt>
    <dgm:pt modelId="{09782BEE-543C-48C5-B31C-D084F53CBE98}" type="pres">
      <dgm:prSet presAssocID="{1D9E6496-47F4-472A-A126-3A45FC99DDA8}" presName="rootConnector" presStyleLbl="node3" presStyleIdx="1" presStyleCnt="3"/>
      <dgm:spPr/>
    </dgm:pt>
    <dgm:pt modelId="{42515362-7D31-4A61-80AA-5EB5601462C2}" type="pres">
      <dgm:prSet presAssocID="{1D9E6496-47F4-472A-A126-3A45FC99DDA8}" presName="hierChild4" presStyleCnt="0"/>
      <dgm:spPr/>
    </dgm:pt>
    <dgm:pt modelId="{E2BE9B4D-F6D0-430D-B05F-7009501A78C5}" type="pres">
      <dgm:prSet presAssocID="{49BAEAAA-0EEB-45A9-9997-1ADB59BB149C}" presName="Name37" presStyleLbl="parChTrans1D4" presStyleIdx="5" presStyleCnt="10"/>
      <dgm:spPr/>
    </dgm:pt>
    <dgm:pt modelId="{8406845E-400E-41BF-80FB-0F6175656E4F}" type="pres">
      <dgm:prSet presAssocID="{57C519A5-5A27-43C5-81CE-82D4125A6C32}" presName="hierRoot2" presStyleCnt="0">
        <dgm:presLayoutVars>
          <dgm:hierBranch val="init"/>
        </dgm:presLayoutVars>
      </dgm:prSet>
      <dgm:spPr/>
    </dgm:pt>
    <dgm:pt modelId="{23295A7D-7B7E-4BF0-800D-AAD32E0FF39A}" type="pres">
      <dgm:prSet presAssocID="{57C519A5-5A27-43C5-81CE-82D4125A6C32}" presName="rootComposite" presStyleCnt="0"/>
      <dgm:spPr/>
    </dgm:pt>
    <dgm:pt modelId="{06142350-5584-4C4B-B2C1-620A8C79F893}" type="pres">
      <dgm:prSet presAssocID="{57C519A5-5A27-43C5-81CE-82D4125A6C32}" presName="rootText" presStyleLbl="node4" presStyleIdx="5" presStyleCnt="10">
        <dgm:presLayoutVars>
          <dgm:chPref val="3"/>
        </dgm:presLayoutVars>
      </dgm:prSet>
      <dgm:spPr/>
    </dgm:pt>
    <dgm:pt modelId="{B0E784B7-BBB6-4F38-B96C-28A086585FDB}" type="pres">
      <dgm:prSet presAssocID="{57C519A5-5A27-43C5-81CE-82D4125A6C32}" presName="rootConnector" presStyleLbl="node4" presStyleIdx="5" presStyleCnt="10"/>
      <dgm:spPr/>
    </dgm:pt>
    <dgm:pt modelId="{D39D57A9-20AE-460B-9754-7B361DF49912}" type="pres">
      <dgm:prSet presAssocID="{57C519A5-5A27-43C5-81CE-82D4125A6C32}" presName="hierChild4" presStyleCnt="0"/>
      <dgm:spPr/>
    </dgm:pt>
    <dgm:pt modelId="{22236C57-7601-4795-BCBB-99332438A4B0}" type="pres">
      <dgm:prSet presAssocID="{57C519A5-5A27-43C5-81CE-82D4125A6C32}" presName="hierChild5" presStyleCnt="0"/>
      <dgm:spPr/>
    </dgm:pt>
    <dgm:pt modelId="{46A9869B-A82C-4CAF-B34F-39480BF439B7}" type="pres">
      <dgm:prSet presAssocID="{1D9E6496-47F4-472A-A126-3A45FC99DDA8}" presName="hierChild5" presStyleCnt="0"/>
      <dgm:spPr/>
    </dgm:pt>
    <dgm:pt modelId="{B275C525-0471-4DAC-A48C-B52802C76DC3}" type="pres">
      <dgm:prSet presAssocID="{55CD8F66-CE45-459F-9A2E-5D23BB8C47B2}" presName="Name37" presStyleLbl="parChTrans1D3" presStyleIdx="2" presStyleCnt="3"/>
      <dgm:spPr/>
    </dgm:pt>
    <dgm:pt modelId="{9888E233-D35B-411C-8F34-9A38BE5EB267}" type="pres">
      <dgm:prSet presAssocID="{C9956D89-EECC-4787-BEFD-402EE7BC59BA}" presName="hierRoot2" presStyleCnt="0">
        <dgm:presLayoutVars>
          <dgm:hierBranch val="init"/>
        </dgm:presLayoutVars>
      </dgm:prSet>
      <dgm:spPr/>
    </dgm:pt>
    <dgm:pt modelId="{E6B3CF86-A890-441C-BBC9-B4D353C1A525}" type="pres">
      <dgm:prSet presAssocID="{C9956D89-EECC-4787-BEFD-402EE7BC59BA}" presName="rootComposite" presStyleCnt="0"/>
      <dgm:spPr/>
    </dgm:pt>
    <dgm:pt modelId="{7007D392-1440-4113-B1C9-FD1EBE2AC660}" type="pres">
      <dgm:prSet presAssocID="{C9956D89-EECC-4787-BEFD-402EE7BC59BA}" presName="rootText" presStyleLbl="node3" presStyleIdx="2" presStyleCnt="3">
        <dgm:presLayoutVars>
          <dgm:chPref val="3"/>
        </dgm:presLayoutVars>
      </dgm:prSet>
      <dgm:spPr/>
    </dgm:pt>
    <dgm:pt modelId="{54AC1A41-36A1-47DF-B92D-DA7E9945E200}" type="pres">
      <dgm:prSet presAssocID="{C9956D89-EECC-4787-BEFD-402EE7BC59BA}" presName="rootConnector" presStyleLbl="node3" presStyleIdx="2" presStyleCnt="3"/>
      <dgm:spPr/>
    </dgm:pt>
    <dgm:pt modelId="{E7F5ECB4-2B90-4AFB-BD22-1DA79F0D6EFA}" type="pres">
      <dgm:prSet presAssocID="{C9956D89-EECC-4787-BEFD-402EE7BC59BA}" presName="hierChild4" presStyleCnt="0"/>
      <dgm:spPr/>
    </dgm:pt>
    <dgm:pt modelId="{504E50A9-1215-4A81-897B-5DD0AEBD059D}" type="pres">
      <dgm:prSet presAssocID="{87F861F0-8468-44D7-BD07-10A66303B8CC}" presName="Name37" presStyleLbl="parChTrans1D4" presStyleIdx="6" presStyleCnt="10"/>
      <dgm:spPr/>
    </dgm:pt>
    <dgm:pt modelId="{01A56439-7C0C-4EA0-8E5B-EC23DE3D7B0F}" type="pres">
      <dgm:prSet presAssocID="{6DFD97CB-C5A1-47AA-889C-4D150A0536EC}" presName="hierRoot2" presStyleCnt="0">
        <dgm:presLayoutVars>
          <dgm:hierBranch val="init"/>
        </dgm:presLayoutVars>
      </dgm:prSet>
      <dgm:spPr/>
    </dgm:pt>
    <dgm:pt modelId="{A5AE4729-E631-4AB9-9CF1-B69CE35FD781}" type="pres">
      <dgm:prSet presAssocID="{6DFD97CB-C5A1-47AA-889C-4D150A0536EC}" presName="rootComposite" presStyleCnt="0"/>
      <dgm:spPr/>
    </dgm:pt>
    <dgm:pt modelId="{286F9869-C508-4FA1-8998-6406634E4203}" type="pres">
      <dgm:prSet presAssocID="{6DFD97CB-C5A1-47AA-889C-4D150A0536EC}" presName="rootText" presStyleLbl="node4" presStyleIdx="6" presStyleCnt="10">
        <dgm:presLayoutVars>
          <dgm:chPref val="3"/>
        </dgm:presLayoutVars>
      </dgm:prSet>
      <dgm:spPr/>
    </dgm:pt>
    <dgm:pt modelId="{E5E5197C-B5D6-4EE2-BF1B-0D825AE85C42}" type="pres">
      <dgm:prSet presAssocID="{6DFD97CB-C5A1-47AA-889C-4D150A0536EC}" presName="rootConnector" presStyleLbl="node4" presStyleIdx="6" presStyleCnt="10"/>
      <dgm:spPr/>
    </dgm:pt>
    <dgm:pt modelId="{0A681E7C-9CCF-4198-B1BD-5EC20C2F0D96}" type="pres">
      <dgm:prSet presAssocID="{6DFD97CB-C5A1-47AA-889C-4D150A0536EC}" presName="hierChild4" presStyleCnt="0"/>
      <dgm:spPr/>
    </dgm:pt>
    <dgm:pt modelId="{F53ABC40-A5DB-4378-B55C-01A391C167FE}" type="pres">
      <dgm:prSet presAssocID="{6DFD97CB-C5A1-47AA-889C-4D150A0536EC}" presName="hierChild5" presStyleCnt="0"/>
      <dgm:spPr/>
    </dgm:pt>
    <dgm:pt modelId="{8D7742CD-CCA0-4BB0-AA29-0E22C66C0162}" type="pres">
      <dgm:prSet presAssocID="{D76596BF-551D-48FC-AEF9-3CF707F6A941}" presName="Name37" presStyleLbl="parChTrans1D4" presStyleIdx="7" presStyleCnt="10"/>
      <dgm:spPr/>
    </dgm:pt>
    <dgm:pt modelId="{B9DFDD9E-6BEA-49FB-B017-E3C3BED0E54D}" type="pres">
      <dgm:prSet presAssocID="{1B5E3CC4-3E5D-427F-9883-3AED0E1DE124}" presName="hierRoot2" presStyleCnt="0">
        <dgm:presLayoutVars>
          <dgm:hierBranch val="init"/>
        </dgm:presLayoutVars>
      </dgm:prSet>
      <dgm:spPr/>
    </dgm:pt>
    <dgm:pt modelId="{D272F806-2977-4B99-8CE0-D8A0EA305AFA}" type="pres">
      <dgm:prSet presAssocID="{1B5E3CC4-3E5D-427F-9883-3AED0E1DE124}" presName="rootComposite" presStyleCnt="0"/>
      <dgm:spPr/>
    </dgm:pt>
    <dgm:pt modelId="{0A5372EE-3B92-45E7-AD4A-C2B106B03BC3}" type="pres">
      <dgm:prSet presAssocID="{1B5E3CC4-3E5D-427F-9883-3AED0E1DE124}" presName="rootText" presStyleLbl="node4" presStyleIdx="7" presStyleCnt="10">
        <dgm:presLayoutVars>
          <dgm:chPref val="3"/>
        </dgm:presLayoutVars>
      </dgm:prSet>
      <dgm:spPr/>
    </dgm:pt>
    <dgm:pt modelId="{09E1F2B3-742F-4025-8B2D-DE2BC347C79E}" type="pres">
      <dgm:prSet presAssocID="{1B5E3CC4-3E5D-427F-9883-3AED0E1DE124}" presName="rootConnector" presStyleLbl="node4" presStyleIdx="7" presStyleCnt="10"/>
      <dgm:spPr/>
    </dgm:pt>
    <dgm:pt modelId="{53663780-4DC9-42A1-8920-FE4EE79DD15C}" type="pres">
      <dgm:prSet presAssocID="{1B5E3CC4-3E5D-427F-9883-3AED0E1DE124}" presName="hierChild4" presStyleCnt="0"/>
      <dgm:spPr/>
    </dgm:pt>
    <dgm:pt modelId="{7A6476B7-10F7-4617-813B-21109DC9994F}" type="pres">
      <dgm:prSet presAssocID="{1B5E3CC4-3E5D-427F-9883-3AED0E1DE124}" presName="hierChild5" presStyleCnt="0"/>
      <dgm:spPr/>
    </dgm:pt>
    <dgm:pt modelId="{936D9505-717C-487E-BF23-69EE191FA6F8}" type="pres">
      <dgm:prSet presAssocID="{44BF1575-476B-4BA7-BC9B-6EE5459C3B7D}" presName="Name37" presStyleLbl="parChTrans1D4" presStyleIdx="8" presStyleCnt="10"/>
      <dgm:spPr/>
    </dgm:pt>
    <dgm:pt modelId="{4C1334EC-654F-436D-86ED-2DFF1E15C28A}" type="pres">
      <dgm:prSet presAssocID="{0078C179-222B-4459-A783-33F0030ECB47}" presName="hierRoot2" presStyleCnt="0">
        <dgm:presLayoutVars>
          <dgm:hierBranch val="init"/>
        </dgm:presLayoutVars>
      </dgm:prSet>
      <dgm:spPr/>
    </dgm:pt>
    <dgm:pt modelId="{E7E9ABCE-BDAD-4680-953B-86916C750F76}" type="pres">
      <dgm:prSet presAssocID="{0078C179-222B-4459-A783-33F0030ECB47}" presName="rootComposite" presStyleCnt="0"/>
      <dgm:spPr/>
    </dgm:pt>
    <dgm:pt modelId="{9585E658-0413-4D27-8F53-38904BCCD51A}" type="pres">
      <dgm:prSet presAssocID="{0078C179-222B-4459-A783-33F0030ECB47}" presName="rootText" presStyleLbl="node4" presStyleIdx="8" presStyleCnt="10">
        <dgm:presLayoutVars>
          <dgm:chPref val="3"/>
        </dgm:presLayoutVars>
      </dgm:prSet>
      <dgm:spPr/>
    </dgm:pt>
    <dgm:pt modelId="{3C95AA3D-4775-486A-8C97-5385A32EF080}" type="pres">
      <dgm:prSet presAssocID="{0078C179-222B-4459-A783-33F0030ECB47}" presName="rootConnector" presStyleLbl="node4" presStyleIdx="8" presStyleCnt="10"/>
      <dgm:spPr/>
    </dgm:pt>
    <dgm:pt modelId="{CB9DDF1F-9007-419F-8211-C1A080B5D833}" type="pres">
      <dgm:prSet presAssocID="{0078C179-222B-4459-A783-33F0030ECB47}" presName="hierChild4" presStyleCnt="0"/>
      <dgm:spPr/>
    </dgm:pt>
    <dgm:pt modelId="{D749FAF6-0ACD-4F94-A525-4B73F4FD13EC}" type="pres">
      <dgm:prSet presAssocID="{0078C179-222B-4459-A783-33F0030ECB47}" presName="hierChild5" presStyleCnt="0"/>
      <dgm:spPr/>
    </dgm:pt>
    <dgm:pt modelId="{B3081BF3-E618-48BE-8CB4-41D92AF689E8}" type="pres">
      <dgm:prSet presAssocID="{1E5588EB-CAD9-4EE7-A5AB-DEC4DF888BB1}" presName="Name37" presStyleLbl="parChTrans1D4" presStyleIdx="9" presStyleCnt="10"/>
      <dgm:spPr/>
    </dgm:pt>
    <dgm:pt modelId="{D222DF56-D161-4EAB-B68C-842C2677797D}" type="pres">
      <dgm:prSet presAssocID="{F260017E-AEBA-48C3-B47D-436B4C1905FB}" presName="hierRoot2" presStyleCnt="0">
        <dgm:presLayoutVars>
          <dgm:hierBranch val="init"/>
        </dgm:presLayoutVars>
      </dgm:prSet>
      <dgm:spPr/>
    </dgm:pt>
    <dgm:pt modelId="{3C5C910F-B8CC-443E-BA66-21CE604DE988}" type="pres">
      <dgm:prSet presAssocID="{F260017E-AEBA-48C3-B47D-436B4C1905FB}" presName="rootComposite" presStyleCnt="0"/>
      <dgm:spPr/>
    </dgm:pt>
    <dgm:pt modelId="{01C0CE05-1EFD-4D73-B890-C4BF9E940CA6}" type="pres">
      <dgm:prSet presAssocID="{F260017E-AEBA-48C3-B47D-436B4C1905FB}" presName="rootText" presStyleLbl="node4" presStyleIdx="9" presStyleCnt="10">
        <dgm:presLayoutVars>
          <dgm:chPref val="3"/>
        </dgm:presLayoutVars>
      </dgm:prSet>
      <dgm:spPr/>
    </dgm:pt>
    <dgm:pt modelId="{099C2447-38F9-457D-8BC1-FA9ADFFD249C}" type="pres">
      <dgm:prSet presAssocID="{F260017E-AEBA-48C3-B47D-436B4C1905FB}" presName="rootConnector" presStyleLbl="node4" presStyleIdx="9" presStyleCnt="10"/>
      <dgm:spPr/>
    </dgm:pt>
    <dgm:pt modelId="{35414135-0D16-4EA6-B66A-1C0D6BC47A03}" type="pres">
      <dgm:prSet presAssocID="{F260017E-AEBA-48C3-B47D-436B4C1905FB}" presName="hierChild4" presStyleCnt="0"/>
      <dgm:spPr/>
    </dgm:pt>
    <dgm:pt modelId="{41E76F4F-92E6-4235-B949-A5B9AD03A172}" type="pres">
      <dgm:prSet presAssocID="{F260017E-AEBA-48C3-B47D-436B4C1905FB}" presName="hierChild5" presStyleCnt="0"/>
      <dgm:spPr/>
    </dgm:pt>
    <dgm:pt modelId="{3B605FA4-E47E-4621-9413-398A25ECB467}" type="pres">
      <dgm:prSet presAssocID="{C9956D89-EECC-4787-BEFD-402EE7BC59BA}" presName="hierChild5" presStyleCnt="0"/>
      <dgm:spPr/>
    </dgm:pt>
    <dgm:pt modelId="{61B5DAB6-0074-4CE6-9D40-ABB7623B9DF2}" type="pres">
      <dgm:prSet presAssocID="{A379D495-81C7-4354-8760-E69E3D376ECC}" presName="hierChild5" presStyleCnt="0"/>
      <dgm:spPr/>
    </dgm:pt>
    <dgm:pt modelId="{A9D1CA27-13BD-429A-8279-A1DFBD4DAC2E}" type="pres">
      <dgm:prSet presAssocID="{A56F4F32-CE96-44BB-9387-0000B37FDAA5}" presName="hierChild3" presStyleCnt="0"/>
      <dgm:spPr/>
    </dgm:pt>
  </dgm:ptLst>
  <dgm:cxnLst>
    <dgm:cxn modelId="{19B24406-A896-4562-9608-467AEA39A400}" srcId="{A79E703D-1ABB-4FF1-9601-B930952F6A73}" destId="{247975AB-A3EA-42BA-BBB7-49C3D4D9951D}" srcOrd="0" destOrd="0" parTransId="{8FB4D990-B4F2-42F5-AD28-E724861BE57C}" sibTransId="{17867BFE-B72E-4A40-B9D6-5562BD3E89DC}"/>
    <dgm:cxn modelId="{CAE20C0E-9254-4E5F-889A-1FDCE357F216}" srcId="{A56F4F32-CE96-44BB-9387-0000B37FDAA5}" destId="{A379D495-81C7-4354-8760-E69E3D376ECC}" srcOrd="0" destOrd="0" parTransId="{8D8288F7-CA50-4A2C-A0E4-4FC1DB11046A}" sibTransId="{84668DF1-D7CF-4BD0-AC77-86777C9A0268}"/>
    <dgm:cxn modelId="{E95B140F-F06C-43AA-A21C-E79AB82519E0}" type="presOf" srcId="{1C035490-D789-4281-892B-4365B6D23C0D}" destId="{B5FFB4C5-310B-4067-9D75-9035AC5187DA}" srcOrd="0" destOrd="0" presId="urn:microsoft.com/office/officeart/2005/8/layout/orgChart1"/>
    <dgm:cxn modelId="{60A48F15-F6E2-400D-B5C3-FED44755C0E0}" srcId="{A379D495-81C7-4354-8760-E69E3D376ECC}" destId="{1D9E6496-47F4-472A-A126-3A45FC99DDA8}" srcOrd="1" destOrd="0" parTransId="{67847076-F6DD-401C-80D5-DBCBACF3384B}" sibTransId="{8C8D0B21-BEBD-49F9-A22C-E5713ED2B9F0}"/>
    <dgm:cxn modelId="{D8239D1A-1969-47FE-8C93-B4E9995C76C1}" srcId="{2007EA50-3146-484A-81F8-7350E40F6D4E}" destId="{1CC309F4-8897-41EE-A68C-BD1C6668DF7A}" srcOrd="0" destOrd="0" parTransId="{0A1FBFC3-A1B2-4055-A7C8-75612F67D7E0}" sibTransId="{713169B7-B29C-46C7-8072-C1D24E0ACCA7}"/>
    <dgm:cxn modelId="{B5205B1E-0A7F-4432-9FB4-D5C1ACCC02CA}" type="presOf" srcId="{C9956D89-EECC-4787-BEFD-402EE7BC59BA}" destId="{7007D392-1440-4113-B1C9-FD1EBE2AC660}" srcOrd="0" destOrd="0" presId="urn:microsoft.com/office/officeart/2005/8/layout/orgChart1"/>
    <dgm:cxn modelId="{ACF2DD20-2475-4584-871A-15D78674CDFC}" type="presOf" srcId="{2007EA50-3146-484A-81F8-7350E40F6D4E}" destId="{AD0BA8BB-A784-4815-A81B-CECA4C7FDF68}" srcOrd="0" destOrd="0" presId="urn:microsoft.com/office/officeart/2005/8/layout/orgChart1"/>
    <dgm:cxn modelId="{2B78B224-72C8-437F-A0CD-4DB12BC094E8}" type="presOf" srcId="{A79E703D-1ABB-4FF1-9601-B930952F6A73}" destId="{7462EE45-8B22-4936-894E-2A805255318A}" srcOrd="1" destOrd="0" presId="urn:microsoft.com/office/officeart/2005/8/layout/orgChart1"/>
    <dgm:cxn modelId="{41DD4826-6B0B-4420-8B22-6EEFD3EA9C35}" type="presOf" srcId="{1B5E3CC4-3E5D-427F-9883-3AED0E1DE124}" destId="{0A5372EE-3B92-45E7-AD4A-C2B106B03BC3}" srcOrd="0" destOrd="0" presId="urn:microsoft.com/office/officeart/2005/8/layout/orgChart1"/>
    <dgm:cxn modelId="{CE023E28-FB89-4711-923C-EAD1765BB740}" type="presOf" srcId="{49BAEAAA-0EEB-45A9-9997-1ADB59BB149C}" destId="{E2BE9B4D-F6D0-430D-B05F-7009501A78C5}" srcOrd="0" destOrd="0" presId="urn:microsoft.com/office/officeart/2005/8/layout/orgChart1"/>
    <dgm:cxn modelId="{9813832D-A307-4BCE-9342-801AA65049F4}" type="presOf" srcId="{57C519A5-5A27-43C5-81CE-82D4125A6C32}" destId="{B0E784B7-BBB6-4F38-B96C-28A086585FDB}" srcOrd="1" destOrd="0" presId="urn:microsoft.com/office/officeart/2005/8/layout/orgChart1"/>
    <dgm:cxn modelId="{0237FD2E-1B3B-400D-9796-93BF7427A1CE}" srcId="{6C7A141D-6FEF-4BF1-9A7E-9686A57CC1B8}" destId="{A79E703D-1ABB-4FF1-9601-B930952F6A73}" srcOrd="0" destOrd="0" parTransId="{02EA2BE4-5916-4D06-9B25-C302E16FED2C}" sibTransId="{1F6EEAC4-BB45-45F3-8C63-831DB0B2BBCC}"/>
    <dgm:cxn modelId="{B8A48E34-5C06-40D7-BC8D-DCAE4A57B2A1}" type="presOf" srcId="{8FB4D990-B4F2-42F5-AD28-E724861BE57C}" destId="{B31383D0-2D17-49D4-953B-7AB9528E6FF7}" srcOrd="0" destOrd="0" presId="urn:microsoft.com/office/officeart/2005/8/layout/orgChart1"/>
    <dgm:cxn modelId="{9A41133B-37CE-451F-979E-2B86D6AEEE8C}" type="presOf" srcId="{6DFD97CB-C5A1-47AA-889C-4D150A0536EC}" destId="{286F9869-C508-4FA1-8998-6406634E4203}" srcOrd="0" destOrd="0" presId="urn:microsoft.com/office/officeart/2005/8/layout/orgChart1"/>
    <dgm:cxn modelId="{CEF0953C-7BAD-4E00-ABB6-41ECF44B5595}" type="presOf" srcId="{1CC309F4-8897-41EE-A68C-BD1C6668DF7A}" destId="{DE2460B2-6B07-4DC2-A4D0-63A669E85E99}" srcOrd="0" destOrd="0" presId="urn:microsoft.com/office/officeart/2005/8/layout/orgChart1"/>
    <dgm:cxn modelId="{7A78B63D-E5F5-46C0-BAEE-ECDB17F4B4F7}" type="presOf" srcId="{1E5588EB-CAD9-4EE7-A5AB-DEC4DF888BB1}" destId="{B3081BF3-E618-48BE-8CB4-41D92AF689E8}" srcOrd="0" destOrd="0" presId="urn:microsoft.com/office/officeart/2005/8/layout/orgChart1"/>
    <dgm:cxn modelId="{1A83525D-5DBB-401E-8FA9-9453FB7DE13C}" srcId="{1D9E6496-47F4-472A-A126-3A45FC99DDA8}" destId="{57C519A5-5A27-43C5-81CE-82D4125A6C32}" srcOrd="0" destOrd="0" parTransId="{49BAEAAA-0EEB-45A9-9997-1ADB59BB149C}" sibTransId="{FE327D27-3BFF-48FC-9E1C-30FC309B1B0C}"/>
    <dgm:cxn modelId="{AC03A15E-2AD7-4134-ABD7-4BEF8F42AC14}" type="presOf" srcId="{8D8288F7-CA50-4A2C-A0E4-4FC1DB11046A}" destId="{D1749BB0-2B18-4D62-9B45-15C79DBBBBF2}" srcOrd="0" destOrd="0" presId="urn:microsoft.com/office/officeart/2005/8/layout/orgChart1"/>
    <dgm:cxn modelId="{36BA824A-F247-4B8A-9E3F-597D01E03284}" srcId="{2007EA50-3146-484A-81F8-7350E40F6D4E}" destId="{25BE214C-098E-4973-9BD9-28187A4DBD6E}" srcOrd="1" destOrd="0" parTransId="{1C035490-D789-4281-892B-4365B6D23C0D}" sibTransId="{7143CF84-A388-4DFC-ABD2-84546E68173C}"/>
    <dgm:cxn modelId="{1E04A14D-8547-469F-9458-4166F9AE62A2}" srcId="{C9956D89-EECC-4787-BEFD-402EE7BC59BA}" destId="{6DFD97CB-C5A1-47AA-889C-4D150A0536EC}" srcOrd="0" destOrd="0" parTransId="{87F861F0-8468-44D7-BD07-10A66303B8CC}" sibTransId="{80FF0D3A-6BF4-415A-9D81-9E33AA0B039F}"/>
    <dgm:cxn modelId="{E3A47A4E-CD41-4C6A-9D9F-7A5C640FC989}" srcId="{6C7A141D-6FEF-4BF1-9A7E-9686A57CC1B8}" destId="{2007EA50-3146-484A-81F8-7350E40F6D4E}" srcOrd="1" destOrd="0" parTransId="{6595099C-BCF7-4A5E-99DF-08539CE99726}" sibTransId="{5DAB27E6-4EAB-43F6-8F1F-C0718EDBC6AA}"/>
    <dgm:cxn modelId="{E075414F-32AE-4506-99C2-44C0AA66EC07}" type="presOf" srcId="{57C519A5-5A27-43C5-81CE-82D4125A6C32}" destId="{06142350-5584-4C4B-B2C1-620A8C79F893}" srcOrd="0" destOrd="0" presId="urn:microsoft.com/office/officeart/2005/8/layout/orgChart1"/>
    <dgm:cxn modelId="{52ACB54F-CDAA-4145-9A57-5254E8C15BEF}" type="presOf" srcId="{A56F4F32-CE96-44BB-9387-0000B37FDAA5}" destId="{23B12D7E-A0BF-4C67-818D-6DC03EB8981C}" srcOrd="1" destOrd="0" presId="urn:microsoft.com/office/officeart/2005/8/layout/orgChart1"/>
    <dgm:cxn modelId="{D9347D70-A4B8-4A02-94B5-21871D0758BA}" type="presOf" srcId="{0078C179-222B-4459-A783-33F0030ECB47}" destId="{3C95AA3D-4775-486A-8C97-5385A32EF080}" srcOrd="1" destOrd="0" presId="urn:microsoft.com/office/officeart/2005/8/layout/orgChart1"/>
    <dgm:cxn modelId="{FBDD4C71-2673-4707-BCF7-214D5C62E0CD}" type="presOf" srcId="{6595099C-BCF7-4A5E-99DF-08539CE99726}" destId="{C2961EC2-CACD-4970-9214-F365ABCD7F78}" srcOrd="0" destOrd="0" presId="urn:microsoft.com/office/officeart/2005/8/layout/orgChart1"/>
    <dgm:cxn modelId="{95566176-5738-4573-AE1F-36C035F2D542}" type="presOf" srcId="{F260017E-AEBA-48C3-B47D-436B4C1905FB}" destId="{099C2447-38F9-457D-8BC1-FA9ADFFD249C}" srcOrd="1" destOrd="0" presId="urn:microsoft.com/office/officeart/2005/8/layout/orgChart1"/>
    <dgm:cxn modelId="{2ABE7378-2128-4CEA-8F5B-BADBD6C14ECD}" type="presOf" srcId="{558D4F24-2F11-457A-9FD0-3BFE2EAA89B7}" destId="{8D0DDD74-65AF-4486-AF1A-FE0056E4BD49}" srcOrd="0" destOrd="0" presId="urn:microsoft.com/office/officeart/2005/8/layout/orgChart1"/>
    <dgm:cxn modelId="{C538EA79-36CC-435B-A913-2AB2D9EF4303}" type="presOf" srcId="{02EA2BE4-5916-4D06-9B25-C302E16FED2C}" destId="{80F6CC7A-1A96-4F0B-B019-5822D212018B}" srcOrd="0" destOrd="0" presId="urn:microsoft.com/office/officeart/2005/8/layout/orgChart1"/>
    <dgm:cxn modelId="{3A908180-5701-46D1-B203-733092576F5B}" srcId="{C9956D89-EECC-4787-BEFD-402EE7BC59BA}" destId="{0078C179-222B-4459-A783-33F0030ECB47}" srcOrd="2" destOrd="0" parTransId="{44BF1575-476B-4BA7-BC9B-6EE5459C3B7D}" sibTransId="{CC693B29-AEC5-4C33-AC10-BB486DF372A7}"/>
    <dgm:cxn modelId="{1CCA0786-7915-4F14-BEC1-34A1A2CB712F}" srcId="{A379D495-81C7-4354-8760-E69E3D376ECC}" destId="{6C7A141D-6FEF-4BF1-9A7E-9686A57CC1B8}" srcOrd="0" destOrd="0" parTransId="{E951CC61-89C1-4F0B-8D8C-1AACAD8A127A}" sibTransId="{526240F6-C83F-4C34-A0FD-674C2E28E70D}"/>
    <dgm:cxn modelId="{E7F6FE86-FF16-4816-89D9-896F83F3906C}" type="presOf" srcId="{A379D495-81C7-4354-8760-E69E3D376ECC}" destId="{DDE94697-C0ED-4301-B219-565C4E74180F}" srcOrd="1" destOrd="0" presId="urn:microsoft.com/office/officeart/2005/8/layout/orgChart1"/>
    <dgm:cxn modelId="{2DCB3E8F-B090-4B0A-B5FF-C29E44F2CA6D}" type="presOf" srcId="{6DFD97CB-C5A1-47AA-889C-4D150A0536EC}" destId="{E5E5197C-B5D6-4EE2-BF1B-0D825AE85C42}" srcOrd="1" destOrd="0" presId="urn:microsoft.com/office/officeart/2005/8/layout/orgChart1"/>
    <dgm:cxn modelId="{79E1F79C-8A73-41C9-9CE4-6F3F9D5739EE}" type="presOf" srcId="{2007EA50-3146-484A-81F8-7350E40F6D4E}" destId="{5B2D2FB3-6BFD-4E9D-8E88-04C6429CA6F1}" srcOrd="1" destOrd="0" presId="urn:microsoft.com/office/officeart/2005/8/layout/orgChart1"/>
    <dgm:cxn modelId="{5FA9D09D-339B-4E3F-9F5B-BE921B7F70EF}" type="presOf" srcId="{247975AB-A3EA-42BA-BBB7-49C3D4D9951D}" destId="{DA551943-B765-4921-AB1B-6D05B3480AFC}" srcOrd="0" destOrd="0" presId="urn:microsoft.com/office/officeart/2005/8/layout/orgChart1"/>
    <dgm:cxn modelId="{489590A2-7693-452F-8B02-375FEC88D2DA}" type="presOf" srcId="{247975AB-A3EA-42BA-BBB7-49C3D4D9951D}" destId="{0B39FB2A-A1A3-44E3-8F1C-BE485D405EE4}" srcOrd="1" destOrd="0" presId="urn:microsoft.com/office/officeart/2005/8/layout/orgChart1"/>
    <dgm:cxn modelId="{2FBEE7A2-BC0A-405C-8FBF-D30CADE37E09}" type="presOf" srcId="{C9956D89-EECC-4787-BEFD-402EE7BC59BA}" destId="{54AC1A41-36A1-47DF-B92D-DA7E9945E200}" srcOrd="1" destOrd="0" presId="urn:microsoft.com/office/officeart/2005/8/layout/orgChart1"/>
    <dgm:cxn modelId="{572970A4-EB48-44B7-99DB-54D4F2DD527D}" type="presOf" srcId="{A379D495-81C7-4354-8760-E69E3D376ECC}" destId="{DE679A8F-3DFC-49CE-844E-7E0A319D5587}" srcOrd="0" destOrd="0" presId="urn:microsoft.com/office/officeart/2005/8/layout/orgChart1"/>
    <dgm:cxn modelId="{56DB29AE-E6F3-4DB4-B7C3-4124F1D38FC3}" type="presOf" srcId="{D76596BF-551D-48FC-AEF9-3CF707F6A941}" destId="{8D7742CD-CCA0-4BB0-AA29-0E22C66C0162}" srcOrd="0" destOrd="0" presId="urn:microsoft.com/office/officeart/2005/8/layout/orgChart1"/>
    <dgm:cxn modelId="{C0FDFCB0-25DA-4455-B6B6-B6AD0A9BCBA5}" type="presOf" srcId="{0A1FBFC3-A1B2-4055-A7C8-75612F67D7E0}" destId="{1361F1FD-F8C3-45F2-B54E-E98AF8C7CBB1}" srcOrd="0" destOrd="0" presId="urn:microsoft.com/office/officeart/2005/8/layout/orgChart1"/>
    <dgm:cxn modelId="{C9AB08B5-6433-47CF-98E7-5AA7B0838D18}" srcId="{C9956D89-EECC-4787-BEFD-402EE7BC59BA}" destId="{1B5E3CC4-3E5D-427F-9883-3AED0E1DE124}" srcOrd="1" destOrd="0" parTransId="{D76596BF-551D-48FC-AEF9-3CF707F6A941}" sibTransId="{7900AEF6-EBB6-4FBF-9F4E-1057E76A6367}"/>
    <dgm:cxn modelId="{B88F77B9-27FD-4CE2-A20E-141FA543CFD1}" srcId="{558D4F24-2F11-457A-9FD0-3BFE2EAA89B7}" destId="{A56F4F32-CE96-44BB-9387-0000B37FDAA5}" srcOrd="0" destOrd="0" parTransId="{68333765-12D7-484A-9EE6-13B48FD4A845}" sibTransId="{8E1436C3-AB01-40F6-8176-A5ABAC78A2AE}"/>
    <dgm:cxn modelId="{A9FA2BBA-3E4C-4C6B-9523-F69419FEE4DD}" srcId="{A379D495-81C7-4354-8760-E69E3D376ECC}" destId="{C9956D89-EECC-4787-BEFD-402EE7BC59BA}" srcOrd="2" destOrd="0" parTransId="{55CD8F66-CE45-459F-9A2E-5D23BB8C47B2}" sibTransId="{14724153-2CA5-4D13-B685-26EB873F3A7D}"/>
    <dgm:cxn modelId="{79033CBE-AADD-4D14-B363-DC5B207C1CF0}" type="presOf" srcId="{A56F4F32-CE96-44BB-9387-0000B37FDAA5}" destId="{E6885811-2683-421A-A38D-8BEFF7C84B79}" srcOrd="0" destOrd="0" presId="urn:microsoft.com/office/officeart/2005/8/layout/orgChart1"/>
    <dgm:cxn modelId="{BFA42CBF-8E4C-447F-92D4-7E98DD8231FA}" type="presOf" srcId="{1CC309F4-8897-41EE-A68C-BD1C6668DF7A}" destId="{0D84F649-6321-48B2-9829-448995A9C1F7}" srcOrd="1" destOrd="0" presId="urn:microsoft.com/office/officeart/2005/8/layout/orgChart1"/>
    <dgm:cxn modelId="{37CBA2C3-9633-449F-84DC-F62973D9245B}" type="presOf" srcId="{6C7A141D-6FEF-4BF1-9A7E-9686A57CC1B8}" destId="{B773D20C-F548-4053-90D5-93B63DBEFA08}" srcOrd="1" destOrd="0" presId="urn:microsoft.com/office/officeart/2005/8/layout/orgChart1"/>
    <dgm:cxn modelId="{F5E634C8-94EF-421E-8DA3-2F4C9133D7DE}" type="presOf" srcId="{F260017E-AEBA-48C3-B47D-436B4C1905FB}" destId="{01C0CE05-1EFD-4D73-B890-C4BF9E940CA6}" srcOrd="0" destOrd="0" presId="urn:microsoft.com/office/officeart/2005/8/layout/orgChart1"/>
    <dgm:cxn modelId="{D2A6CFCA-D323-4A4F-9D96-4576FC4B9875}" type="presOf" srcId="{1D9E6496-47F4-472A-A126-3A45FC99DDA8}" destId="{09782BEE-543C-48C5-B31C-D084F53CBE98}" srcOrd="1" destOrd="0" presId="urn:microsoft.com/office/officeart/2005/8/layout/orgChart1"/>
    <dgm:cxn modelId="{5125C3CE-F523-457D-A7D9-6FFA6E42842A}" type="presOf" srcId="{44BF1575-476B-4BA7-BC9B-6EE5459C3B7D}" destId="{936D9505-717C-487E-BF23-69EE191FA6F8}" srcOrd="0" destOrd="0" presId="urn:microsoft.com/office/officeart/2005/8/layout/orgChart1"/>
    <dgm:cxn modelId="{30E29DD1-2C1E-493D-870D-0598A826E1A6}" type="presOf" srcId="{55CD8F66-CE45-459F-9A2E-5D23BB8C47B2}" destId="{B275C525-0471-4DAC-A48C-B52802C76DC3}" srcOrd="0" destOrd="0" presId="urn:microsoft.com/office/officeart/2005/8/layout/orgChart1"/>
    <dgm:cxn modelId="{EDDEB6D4-7750-4DE5-8489-DA3AE3264FC9}" type="presOf" srcId="{1B5E3CC4-3E5D-427F-9883-3AED0E1DE124}" destId="{09E1F2B3-742F-4025-8B2D-DE2BC347C79E}" srcOrd="1" destOrd="0" presId="urn:microsoft.com/office/officeart/2005/8/layout/orgChart1"/>
    <dgm:cxn modelId="{A40357DC-FC11-42B9-B08F-D9EA99CA745B}" type="presOf" srcId="{1D9E6496-47F4-472A-A126-3A45FC99DDA8}" destId="{551388E1-E8B2-4B76-842C-0E77C5044534}" srcOrd="0" destOrd="0" presId="urn:microsoft.com/office/officeart/2005/8/layout/orgChart1"/>
    <dgm:cxn modelId="{CD0862DD-EC02-4DE8-BAC2-EA9B7A6A8783}" type="presOf" srcId="{0078C179-222B-4459-A783-33F0030ECB47}" destId="{9585E658-0413-4D27-8F53-38904BCCD51A}" srcOrd="0" destOrd="0" presId="urn:microsoft.com/office/officeart/2005/8/layout/orgChart1"/>
    <dgm:cxn modelId="{64AC69E1-1C5B-41D6-83CF-0D8609132370}" srcId="{C9956D89-EECC-4787-BEFD-402EE7BC59BA}" destId="{F260017E-AEBA-48C3-B47D-436B4C1905FB}" srcOrd="3" destOrd="0" parTransId="{1E5588EB-CAD9-4EE7-A5AB-DEC4DF888BB1}" sibTransId="{F2F04584-2486-4AED-9E5A-8393103E2C06}"/>
    <dgm:cxn modelId="{958D7DE1-B92D-49CA-BB30-015583271A41}" type="presOf" srcId="{67847076-F6DD-401C-80D5-DBCBACF3384B}" destId="{4B743669-E168-4CA6-B121-6CF84B8900A2}" srcOrd="0" destOrd="0" presId="urn:microsoft.com/office/officeart/2005/8/layout/orgChart1"/>
    <dgm:cxn modelId="{E48089E2-D61C-4769-BE8F-CB4C6B6211BE}" type="presOf" srcId="{87F861F0-8468-44D7-BD07-10A66303B8CC}" destId="{504E50A9-1215-4A81-897B-5DD0AEBD059D}" srcOrd="0" destOrd="0" presId="urn:microsoft.com/office/officeart/2005/8/layout/orgChart1"/>
    <dgm:cxn modelId="{0A120CE3-05B3-4CC6-A03B-B245EC959494}" type="presOf" srcId="{25BE214C-098E-4973-9BD9-28187A4DBD6E}" destId="{F4D78DE2-44CA-4B04-8F07-1670B7F35321}" srcOrd="1" destOrd="0" presId="urn:microsoft.com/office/officeart/2005/8/layout/orgChart1"/>
    <dgm:cxn modelId="{DD6FA1E5-222C-4E5A-9875-F02286D9E465}" type="presOf" srcId="{A79E703D-1ABB-4FF1-9601-B930952F6A73}" destId="{439CF3E4-CF9B-4AEC-B3F4-80F244801DA2}" srcOrd="0" destOrd="0" presId="urn:microsoft.com/office/officeart/2005/8/layout/orgChart1"/>
    <dgm:cxn modelId="{C1ECA9EC-7982-4765-B0E6-EF2BF17A04F9}" type="presOf" srcId="{25BE214C-098E-4973-9BD9-28187A4DBD6E}" destId="{26D3B9E5-1133-47B2-A8B9-AFB25B7D8AEA}" srcOrd="0" destOrd="0" presId="urn:microsoft.com/office/officeart/2005/8/layout/orgChart1"/>
    <dgm:cxn modelId="{6656D0F6-EDC4-446D-A517-EC0FA23135BF}" type="presOf" srcId="{E951CC61-89C1-4F0B-8D8C-1AACAD8A127A}" destId="{938EE5B1-51A0-457A-89FF-EAAAC3612991}" srcOrd="0" destOrd="0" presId="urn:microsoft.com/office/officeart/2005/8/layout/orgChart1"/>
    <dgm:cxn modelId="{CFFAD7F8-AFFE-4799-9711-EEF7A36DF93C}" type="presOf" srcId="{6C7A141D-6FEF-4BF1-9A7E-9686A57CC1B8}" destId="{B22A430B-BAEE-471E-BEAA-C10F0BE550F4}" srcOrd="0" destOrd="0" presId="urn:microsoft.com/office/officeart/2005/8/layout/orgChart1"/>
    <dgm:cxn modelId="{506BC938-73A1-48DE-933F-2D80DCF1818C}" type="presParOf" srcId="{8D0DDD74-65AF-4486-AF1A-FE0056E4BD49}" destId="{1661A9EE-1397-48F2-9687-263627852C3B}" srcOrd="0" destOrd="0" presId="urn:microsoft.com/office/officeart/2005/8/layout/orgChart1"/>
    <dgm:cxn modelId="{09FEC6B6-6EE5-4F0E-B95F-AE23EEA1671B}" type="presParOf" srcId="{1661A9EE-1397-48F2-9687-263627852C3B}" destId="{9F93E929-5A76-4F8B-B6CE-2EEB2C5ABB6C}" srcOrd="0" destOrd="0" presId="urn:microsoft.com/office/officeart/2005/8/layout/orgChart1"/>
    <dgm:cxn modelId="{6D00E413-CD04-401F-A827-FC2A708F4C12}" type="presParOf" srcId="{9F93E929-5A76-4F8B-B6CE-2EEB2C5ABB6C}" destId="{E6885811-2683-421A-A38D-8BEFF7C84B79}" srcOrd="0" destOrd="0" presId="urn:microsoft.com/office/officeart/2005/8/layout/orgChart1"/>
    <dgm:cxn modelId="{EF61544A-7D52-439A-B722-B0CB271C7246}" type="presParOf" srcId="{9F93E929-5A76-4F8B-B6CE-2EEB2C5ABB6C}" destId="{23B12D7E-A0BF-4C67-818D-6DC03EB8981C}" srcOrd="1" destOrd="0" presId="urn:microsoft.com/office/officeart/2005/8/layout/orgChart1"/>
    <dgm:cxn modelId="{A12FBE46-202A-4329-A2BD-3505C5B6955D}" type="presParOf" srcId="{1661A9EE-1397-48F2-9687-263627852C3B}" destId="{FC07B10D-6F2D-4320-8B32-7AAFF866848A}" srcOrd="1" destOrd="0" presId="urn:microsoft.com/office/officeart/2005/8/layout/orgChart1"/>
    <dgm:cxn modelId="{2B699BF5-051D-4416-86E6-F49D7F79CC7A}" type="presParOf" srcId="{FC07B10D-6F2D-4320-8B32-7AAFF866848A}" destId="{D1749BB0-2B18-4D62-9B45-15C79DBBBBF2}" srcOrd="0" destOrd="0" presId="urn:microsoft.com/office/officeart/2005/8/layout/orgChart1"/>
    <dgm:cxn modelId="{7F83D23E-3150-4DD2-BDDD-B9E63410E9D9}" type="presParOf" srcId="{FC07B10D-6F2D-4320-8B32-7AAFF866848A}" destId="{35F26FD9-1159-43D1-9A84-C03B0164EB7B}" srcOrd="1" destOrd="0" presId="urn:microsoft.com/office/officeart/2005/8/layout/orgChart1"/>
    <dgm:cxn modelId="{8A07CCB7-0FA8-4A6A-B5E0-BA7AAD26D2BB}" type="presParOf" srcId="{35F26FD9-1159-43D1-9A84-C03B0164EB7B}" destId="{E26F5A68-B55D-4E42-BCBB-FFC70E0226BF}" srcOrd="0" destOrd="0" presId="urn:microsoft.com/office/officeart/2005/8/layout/orgChart1"/>
    <dgm:cxn modelId="{655863CD-695C-45D3-BED0-63CA36D9E184}" type="presParOf" srcId="{E26F5A68-B55D-4E42-BCBB-FFC70E0226BF}" destId="{DE679A8F-3DFC-49CE-844E-7E0A319D5587}" srcOrd="0" destOrd="0" presId="urn:microsoft.com/office/officeart/2005/8/layout/orgChart1"/>
    <dgm:cxn modelId="{4B6F4549-9A4F-4C19-9A25-F257036DE3E9}" type="presParOf" srcId="{E26F5A68-B55D-4E42-BCBB-FFC70E0226BF}" destId="{DDE94697-C0ED-4301-B219-565C4E74180F}" srcOrd="1" destOrd="0" presId="urn:microsoft.com/office/officeart/2005/8/layout/orgChart1"/>
    <dgm:cxn modelId="{6436B8C6-22AF-4307-95F6-2B7B0E4AA575}" type="presParOf" srcId="{35F26FD9-1159-43D1-9A84-C03B0164EB7B}" destId="{A5225731-4E22-408E-AC6B-259DF688D023}" srcOrd="1" destOrd="0" presId="urn:microsoft.com/office/officeart/2005/8/layout/orgChart1"/>
    <dgm:cxn modelId="{E62C6260-338A-4012-B214-6E09941C4502}" type="presParOf" srcId="{A5225731-4E22-408E-AC6B-259DF688D023}" destId="{938EE5B1-51A0-457A-89FF-EAAAC3612991}" srcOrd="0" destOrd="0" presId="urn:microsoft.com/office/officeart/2005/8/layout/orgChart1"/>
    <dgm:cxn modelId="{E0188CEF-3767-4396-A7D1-46DEFE89B28C}" type="presParOf" srcId="{A5225731-4E22-408E-AC6B-259DF688D023}" destId="{C0184A45-85B7-4B01-9C17-7A9E50F2E4C7}" srcOrd="1" destOrd="0" presId="urn:microsoft.com/office/officeart/2005/8/layout/orgChart1"/>
    <dgm:cxn modelId="{4FF466FF-BA31-470F-8C86-391F2D07076E}" type="presParOf" srcId="{C0184A45-85B7-4B01-9C17-7A9E50F2E4C7}" destId="{34D115E8-D97C-48D0-B7C3-C710039912B9}" srcOrd="0" destOrd="0" presId="urn:microsoft.com/office/officeart/2005/8/layout/orgChart1"/>
    <dgm:cxn modelId="{327F8412-EDB2-41C2-A26A-11C15D6CC845}" type="presParOf" srcId="{34D115E8-D97C-48D0-B7C3-C710039912B9}" destId="{B22A430B-BAEE-471E-BEAA-C10F0BE550F4}" srcOrd="0" destOrd="0" presId="urn:microsoft.com/office/officeart/2005/8/layout/orgChart1"/>
    <dgm:cxn modelId="{F535C96C-EAA5-4F91-ABAC-1D48BDD51D22}" type="presParOf" srcId="{34D115E8-D97C-48D0-B7C3-C710039912B9}" destId="{B773D20C-F548-4053-90D5-93B63DBEFA08}" srcOrd="1" destOrd="0" presId="urn:microsoft.com/office/officeart/2005/8/layout/orgChart1"/>
    <dgm:cxn modelId="{038CFD38-4323-4B35-B2E6-456A2415EBBB}" type="presParOf" srcId="{C0184A45-85B7-4B01-9C17-7A9E50F2E4C7}" destId="{3632B86F-4005-42C0-A8C4-5CA0043E7F27}" srcOrd="1" destOrd="0" presId="urn:microsoft.com/office/officeart/2005/8/layout/orgChart1"/>
    <dgm:cxn modelId="{D4DFAE6F-1EEB-4B71-B276-25F993652F5D}" type="presParOf" srcId="{3632B86F-4005-42C0-A8C4-5CA0043E7F27}" destId="{80F6CC7A-1A96-4F0B-B019-5822D212018B}" srcOrd="0" destOrd="0" presId="urn:microsoft.com/office/officeart/2005/8/layout/orgChart1"/>
    <dgm:cxn modelId="{783E500A-73FF-4AAE-8D45-DC7D09EE3BF0}" type="presParOf" srcId="{3632B86F-4005-42C0-A8C4-5CA0043E7F27}" destId="{548E23B2-5F89-4A5F-9DB6-706057B96C98}" srcOrd="1" destOrd="0" presId="urn:microsoft.com/office/officeart/2005/8/layout/orgChart1"/>
    <dgm:cxn modelId="{6B46E412-2D4C-4D58-B798-C3A4CF168730}" type="presParOf" srcId="{548E23B2-5F89-4A5F-9DB6-706057B96C98}" destId="{F4D7D3AB-4001-4A26-BC65-0089B29797A0}" srcOrd="0" destOrd="0" presId="urn:microsoft.com/office/officeart/2005/8/layout/orgChart1"/>
    <dgm:cxn modelId="{4E1C5399-3699-4436-8A59-44434CA7B903}" type="presParOf" srcId="{F4D7D3AB-4001-4A26-BC65-0089B29797A0}" destId="{439CF3E4-CF9B-4AEC-B3F4-80F244801DA2}" srcOrd="0" destOrd="0" presId="urn:microsoft.com/office/officeart/2005/8/layout/orgChart1"/>
    <dgm:cxn modelId="{E3F49255-F2EA-4D11-867F-16D5E64C1DC8}" type="presParOf" srcId="{F4D7D3AB-4001-4A26-BC65-0089B29797A0}" destId="{7462EE45-8B22-4936-894E-2A805255318A}" srcOrd="1" destOrd="0" presId="urn:microsoft.com/office/officeart/2005/8/layout/orgChart1"/>
    <dgm:cxn modelId="{5C165307-00A3-4C44-AEBD-487DBD5D787B}" type="presParOf" srcId="{548E23B2-5F89-4A5F-9DB6-706057B96C98}" destId="{CEA3E63B-01CF-45F6-8165-6306476B5739}" srcOrd="1" destOrd="0" presId="urn:microsoft.com/office/officeart/2005/8/layout/orgChart1"/>
    <dgm:cxn modelId="{E0D3B57F-DF82-4CF8-B98A-0F6346EBB8BD}" type="presParOf" srcId="{CEA3E63B-01CF-45F6-8165-6306476B5739}" destId="{B31383D0-2D17-49D4-953B-7AB9528E6FF7}" srcOrd="0" destOrd="0" presId="urn:microsoft.com/office/officeart/2005/8/layout/orgChart1"/>
    <dgm:cxn modelId="{3883DDDA-5A72-4D3F-9F0E-7CC545E4F952}" type="presParOf" srcId="{CEA3E63B-01CF-45F6-8165-6306476B5739}" destId="{1B36063F-EFA1-4275-A774-0788FD815C31}" srcOrd="1" destOrd="0" presId="urn:microsoft.com/office/officeart/2005/8/layout/orgChart1"/>
    <dgm:cxn modelId="{F79B60D2-4F1F-4C54-9943-325CA6836840}" type="presParOf" srcId="{1B36063F-EFA1-4275-A774-0788FD815C31}" destId="{D0902FFD-336B-4C10-9CB6-36BFE483B997}" srcOrd="0" destOrd="0" presId="urn:microsoft.com/office/officeart/2005/8/layout/orgChart1"/>
    <dgm:cxn modelId="{00FF4D33-8960-4703-8211-9E6D90628790}" type="presParOf" srcId="{D0902FFD-336B-4C10-9CB6-36BFE483B997}" destId="{DA551943-B765-4921-AB1B-6D05B3480AFC}" srcOrd="0" destOrd="0" presId="urn:microsoft.com/office/officeart/2005/8/layout/orgChart1"/>
    <dgm:cxn modelId="{A82A9696-8FC3-4006-A256-37B1F66371BB}" type="presParOf" srcId="{D0902FFD-336B-4C10-9CB6-36BFE483B997}" destId="{0B39FB2A-A1A3-44E3-8F1C-BE485D405EE4}" srcOrd="1" destOrd="0" presId="urn:microsoft.com/office/officeart/2005/8/layout/orgChart1"/>
    <dgm:cxn modelId="{57FC6A70-9782-4CD1-94C9-9597346859B1}" type="presParOf" srcId="{1B36063F-EFA1-4275-A774-0788FD815C31}" destId="{8DC9C3AE-4929-48A6-ABD8-3FB3BAB4FA80}" srcOrd="1" destOrd="0" presId="urn:microsoft.com/office/officeart/2005/8/layout/orgChart1"/>
    <dgm:cxn modelId="{B3FD7D6F-894E-410A-8A9E-3C33B8B68B9E}" type="presParOf" srcId="{1B36063F-EFA1-4275-A774-0788FD815C31}" destId="{5D142B2A-4BE4-49F8-94A5-E615DDAAD53D}" srcOrd="2" destOrd="0" presId="urn:microsoft.com/office/officeart/2005/8/layout/orgChart1"/>
    <dgm:cxn modelId="{7D0D1A48-0499-49A6-AF38-D2B40ECBD138}" type="presParOf" srcId="{548E23B2-5F89-4A5F-9DB6-706057B96C98}" destId="{983ACEAE-8057-4275-B616-CBE9EDB8229B}" srcOrd="2" destOrd="0" presId="urn:microsoft.com/office/officeart/2005/8/layout/orgChart1"/>
    <dgm:cxn modelId="{4F95486A-FF3C-4B26-8B8D-F3590D5205F4}" type="presParOf" srcId="{3632B86F-4005-42C0-A8C4-5CA0043E7F27}" destId="{C2961EC2-CACD-4970-9214-F365ABCD7F78}" srcOrd="2" destOrd="0" presId="urn:microsoft.com/office/officeart/2005/8/layout/orgChart1"/>
    <dgm:cxn modelId="{1496061A-3E11-4A4D-A623-0BA1262DFA00}" type="presParOf" srcId="{3632B86F-4005-42C0-A8C4-5CA0043E7F27}" destId="{4405B024-A484-4CDA-BDCA-7CFEE2CC9A1D}" srcOrd="3" destOrd="0" presId="urn:microsoft.com/office/officeart/2005/8/layout/orgChart1"/>
    <dgm:cxn modelId="{8F6594B0-1913-43E7-9848-8ACFCDD8B6B2}" type="presParOf" srcId="{4405B024-A484-4CDA-BDCA-7CFEE2CC9A1D}" destId="{1FBC4E08-2979-4184-A19E-C9EAB4652598}" srcOrd="0" destOrd="0" presId="urn:microsoft.com/office/officeart/2005/8/layout/orgChart1"/>
    <dgm:cxn modelId="{1B0F1DF4-272F-46BE-A5D8-82BF8D5325A1}" type="presParOf" srcId="{1FBC4E08-2979-4184-A19E-C9EAB4652598}" destId="{AD0BA8BB-A784-4815-A81B-CECA4C7FDF68}" srcOrd="0" destOrd="0" presId="urn:microsoft.com/office/officeart/2005/8/layout/orgChart1"/>
    <dgm:cxn modelId="{FA160C51-3467-4D84-9407-1C6CAA4BF24E}" type="presParOf" srcId="{1FBC4E08-2979-4184-A19E-C9EAB4652598}" destId="{5B2D2FB3-6BFD-4E9D-8E88-04C6429CA6F1}" srcOrd="1" destOrd="0" presId="urn:microsoft.com/office/officeart/2005/8/layout/orgChart1"/>
    <dgm:cxn modelId="{19287A44-6936-4EFD-BE15-A994B142ECAB}" type="presParOf" srcId="{4405B024-A484-4CDA-BDCA-7CFEE2CC9A1D}" destId="{DC29F4A1-E5B5-4DD7-ACDD-3F047DD28EE2}" srcOrd="1" destOrd="0" presId="urn:microsoft.com/office/officeart/2005/8/layout/orgChart1"/>
    <dgm:cxn modelId="{C5B266F3-0CF2-41BA-B1C1-9F8F94CE1FC2}" type="presParOf" srcId="{DC29F4A1-E5B5-4DD7-ACDD-3F047DD28EE2}" destId="{1361F1FD-F8C3-45F2-B54E-E98AF8C7CBB1}" srcOrd="0" destOrd="0" presId="urn:microsoft.com/office/officeart/2005/8/layout/orgChart1"/>
    <dgm:cxn modelId="{80EAE938-3E87-4C0C-ABC8-9F4316E7E8F2}" type="presParOf" srcId="{DC29F4A1-E5B5-4DD7-ACDD-3F047DD28EE2}" destId="{910AE48F-DF5F-4928-95D8-54BF8DB3EB9F}" srcOrd="1" destOrd="0" presId="urn:microsoft.com/office/officeart/2005/8/layout/orgChart1"/>
    <dgm:cxn modelId="{513B55B7-B2AD-4182-A006-024891A0B160}" type="presParOf" srcId="{910AE48F-DF5F-4928-95D8-54BF8DB3EB9F}" destId="{79FA3C3C-74E2-4743-8B3D-60AB3D82D794}" srcOrd="0" destOrd="0" presId="urn:microsoft.com/office/officeart/2005/8/layout/orgChart1"/>
    <dgm:cxn modelId="{48362483-B8C4-4064-B130-4F10D86019C6}" type="presParOf" srcId="{79FA3C3C-74E2-4743-8B3D-60AB3D82D794}" destId="{DE2460B2-6B07-4DC2-A4D0-63A669E85E99}" srcOrd="0" destOrd="0" presId="urn:microsoft.com/office/officeart/2005/8/layout/orgChart1"/>
    <dgm:cxn modelId="{975A7985-F204-4634-879F-07DD48730ED1}" type="presParOf" srcId="{79FA3C3C-74E2-4743-8B3D-60AB3D82D794}" destId="{0D84F649-6321-48B2-9829-448995A9C1F7}" srcOrd="1" destOrd="0" presId="urn:microsoft.com/office/officeart/2005/8/layout/orgChart1"/>
    <dgm:cxn modelId="{A505CEE7-77FC-4124-A284-8D67B3C83A1F}" type="presParOf" srcId="{910AE48F-DF5F-4928-95D8-54BF8DB3EB9F}" destId="{23F224F5-F734-433F-8381-87360C346362}" srcOrd="1" destOrd="0" presId="urn:microsoft.com/office/officeart/2005/8/layout/orgChart1"/>
    <dgm:cxn modelId="{B8341EE2-671F-4502-BBAC-169671735804}" type="presParOf" srcId="{910AE48F-DF5F-4928-95D8-54BF8DB3EB9F}" destId="{F576F5B6-DAF2-4947-B883-06E51948C446}" srcOrd="2" destOrd="0" presId="urn:microsoft.com/office/officeart/2005/8/layout/orgChart1"/>
    <dgm:cxn modelId="{764EDC45-B9E7-4C8C-959C-E638A2305BAD}" type="presParOf" srcId="{DC29F4A1-E5B5-4DD7-ACDD-3F047DD28EE2}" destId="{B5FFB4C5-310B-4067-9D75-9035AC5187DA}" srcOrd="2" destOrd="0" presId="urn:microsoft.com/office/officeart/2005/8/layout/orgChart1"/>
    <dgm:cxn modelId="{49D0B67B-9431-41E4-B331-DF4B064D4F7B}" type="presParOf" srcId="{DC29F4A1-E5B5-4DD7-ACDD-3F047DD28EE2}" destId="{B3DD2174-87D6-4616-AEB2-752F49577733}" srcOrd="3" destOrd="0" presId="urn:microsoft.com/office/officeart/2005/8/layout/orgChart1"/>
    <dgm:cxn modelId="{52EEA062-6043-4544-97AF-46A879C06711}" type="presParOf" srcId="{B3DD2174-87D6-4616-AEB2-752F49577733}" destId="{071C37B5-1C90-4707-B5B5-933C60B5A66B}" srcOrd="0" destOrd="0" presId="urn:microsoft.com/office/officeart/2005/8/layout/orgChart1"/>
    <dgm:cxn modelId="{37BA5135-1FDE-4074-89C3-6649888E89B5}" type="presParOf" srcId="{071C37B5-1C90-4707-B5B5-933C60B5A66B}" destId="{26D3B9E5-1133-47B2-A8B9-AFB25B7D8AEA}" srcOrd="0" destOrd="0" presId="urn:microsoft.com/office/officeart/2005/8/layout/orgChart1"/>
    <dgm:cxn modelId="{51642F9C-6C9E-444B-96A8-BF4ACE7CA862}" type="presParOf" srcId="{071C37B5-1C90-4707-B5B5-933C60B5A66B}" destId="{F4D78DE2-44CA-4B04-8F07-1670B7F35321}" srcOrd="1" destOrd="0" presId="urn:microsoft.com/office/officeart/2005/8/layout/orgChart1"/>
    <dgm:cxn modelId="{9AFBB43D-C8D5-4FD8-AACA-1352CE0695A9}" type="presParOf" srcId="{B3DD2174-87D6-4616-AEB2-752F49577733}" destId="{843BA1A9-D0B6-405A-BF32-2ED1ECF7EB91}" srcOrd="1" destOrd="0" presId="urn:microsoft.com/office/officeart/2005/8/layout/orgChart1"/>
    <dgm:cxn modelId="{4E554E4B-BB2E-4F5A-9D13-77F0CC6F4BAF}" type="presParOf" srcId="{B3DD2174-87D6-4616-AEB2-752F49577733}" destId="{CC45C648-E564-4154-9A74-837F2040801F}" srcOrd="2" destOrd="0" presId="urn:microsoft.com/office/officeart/2005/8/layout/orgChart1"/>
    <dgm:cxn modelId="{56191770-9BC9-4EC8-A8D2-78162B33B055}" type="presParOf" srcId="{4405B024-A484-4CDA-BDCA-7CFEE2CC9A1D}" destId="{2465065C-5527-4EF0-8DD9-CD621C299C1A}" srcOrd="2" destOrd="0" presId="urn:microsoft.com/office/officeart/2005/8/layout/orgChart1"/>
    <dgm:cxn modelId="{EA53BCD0-C0D6-4E06-A13D-D9345531D931}" type="presParOf" srcId="{C0184A45-85B7-4B01-9C17-7A9E50F2E4C7}" destId="{5F9C3C13-B847-4B4A-B830-0DC356482681}" srcOrd="2" destOrd="0" presId="urn:microsoft.com/office/officeart/2005/8/layout/orgChart1"/>
    <dgm:cxn modelId="{81E9E761-6A1A-4919-90F5-2F0899AA1E7B}" type="presParOf" srcId="{A5225731-4E22-408E-AC6B-259DF688D023}" destId="{4B743669-E168-4CA6-B121-6CF84B8900A2}" srcOrd="2" destOrd="0" presId="urn:microsoft.com/office/officeart/2005/8/layout/orgChart1"/>
    <dgm:cxn modelId="{DD389EAE-3938-4176-9B7B-CDC42E3D9283}" type="presParOf" srcId="{A5225731-4E22-408E-AC6B-259DF688D023}" destId="{890B5155-6848-456B-AEE8-36793EC20FA4}" srcOrd="3" destOrd="0" presId="urn:microsoft.com/office/officeart/2005/8/layout/orgChart1"/>
    <dgm:cxn modelId="{211D744E-2ED5-49C6-804D-3BCD09D53740}" type="presParOf" srcId="{890B5155-6848-456B-AEE8-36793EC20FA4}" destId="{CC1B48E0-0E31-4496-B9E4-3E3499E01B77}" srcOrd="0" destOrd="0" presId="urn:microsoft.com/office/officeart/2005/8/layout/orgChart1"/>
    <dgm:cxn modelId="{9A2E7C13-59A0-4A72-9420-AD3A8FF53746}" type="presParOf" srcId="{CC1B48E0-0E31-4496-B9E4-3E3499E01B77}" destId="{551388E1-E8B2-4B76-842C-0E77C5044534}" srcOrd="0" destOrd="0" presId="urn:microsoft.com/office/officeart/2005/8/layout/orgChart1"/>
    <dgm:cxn modelId="{11A701CA-DEE2-4E09-8F2E-08E7329A949D}" type="presParOf" srcId="{CC1B48E0-0E31-4496-B9E4-3E3499E01B77}" destId="{09782BEE-543C-48C5-B31C-D084F53CBE98}" srcOrd="1" destOrd="0" presId="urn:microsoft.com/office/officeart/2005/8/layout/orgChart1"/>
    <dgm:cxn modelId="{DA5147EF-31D9-4348-885B-21A0D9F4C457}" type="presParOf" srcId="{890B5155-6848-456B-AEE8-36793EC20FA4}" destId="{42515362-7D31-4A61-80AA-5EB5601462C2}" srcOrd="1" destOrd="0" presId="urn:microsoft.com/office/officeart/2005/8/layout/orgChart1"/>
    <dgm:cxn modelId="{0F64B585-A44E-4A1A-8B2F-8A492FE0FFB9}" type="presParOf" srcId="{42515362-7D31-4A61-80AA-5EB5601462C2}" destId="{E2BE9B4D-F6D0-430D-B05F-7009501A78C5}" srcOrd="0" destOrd="0" presId="urn:microsoft.com/office/officeart/2005/8/layout/orgChart1"/>
    <dgm:cxn modelId="{0E318B5B-5DCE-4AC5-8ABE-7C6DB56C48B4}" type="presParOf" srcId="{42515362-7D31-4A61-80AA-5EB5601462C2}" destId="{8406845E-400E-41BF-80FB-0F6175656E4F}" srcOrd="1" destOrd="0" presId="urn:microsoft.com/office/officeart/2005/8/layout/orgChart1"/>
    <dgm:cxn modelId="{7C7B0993-A3E3-4178-9533-3F94D5548328}" type="presParOf" srcId="{8406845E-400E-41BF-80FB-0F6175656E4F}" destId="{23295A7D-7B7E-4BF0-800D-AAD32E0FF39A}" srcOrd="0" destOrd="0" presId="urn:microsoft.com/office/officeart/2005/8/layout/orgChart1"/>
    <dgm:cxn modelId="{6C39C8D7-362F-4476-8154-3D8566D8727E}" type="presParOf" srcId="{23295A7D-7B7E-4BF0-800D-AAD32E0FF39A}" destId="{06142350-5584-4C4B-B2C1-620A8C79F893}" srcOrd="0" destOrd="0" presId="urn:microsoft.com/office/officeart/2005/8/layout/orgChart1"/>
    <dgm:cxn modelId="{A96E6A37-AA7E-4D2F-ABAA-67B5600FBD92}" type="presParOf" srcId="{23295A7D-7B7E-4BF0-800D-AAD32E0FF39A}" destId="{B0E784B7-BBB6-4F38-B96C-28A086585FDB}" srcOrd="1" destOrd="0" presId="urn:microsoft.com/office/officeart/2005/8/layout/orgChart1"/>
    <dgm:cxn modelId="{B197210F-BEB0-417F-8390-A5BC874CD297}" type="presParOf" srcId="{8406845E-400E-41BF-80FB-0F6175656E4F}" destId="{D39D57A9-20AE-460B-9754-7B361DF49912}" srcOrd="1" destOrd="0" presId="urn:microsoft.com/office/officeart/2005/8/layout/orgChart1"/>
    <dgm:cxn modelId="{5FFEF050-11FD-464F-8A90-1C298D21CCEB}" type="presParOf" srcId="{8406845E-400E-41BF-80FB-0F6175656E4F}" destId="{22236C57-7601-4795-BCBB-99332438A4B0}" srcOrd="2" destOrd="0" presId="urn:microsoft.com/office/officeart/2005/8/layout/orgChart1"/>
    <dgm:cxn modelId="{953EFE2C-57EF-48F1-B8E5-64F810D86615}" type="presParOf" srcId="{890B5155-6848-456B-AEE8-36793EC20FA4}" destId="{46A9869B-A82C-4CAF-B34F-39480BF439B7}" srcOrd="2" destOrd="0" presId="urn:microsoft.com/office/officeart/2005/8/layout/orgChart1"/>
    <dgm:cxn modelId="{10785E2E-F7D0-4C95-A47E-CE18D8062DD8}" type="presParOf" srcId="{A5225731-4E22-408E-AC6B-259DF688D023}" destId="{B275C525-0471-4DAC-A48C-B52802C76DC3}" srcOrd="4" destOrd="0" presId="urn:microsoft.com/office/officeart/2005/8/layout/orgChart1"/>
    <dgm:cxn modelId="{C8EB13A5-695C-4313-A6F7-42C02011D1B9}" type="presParOf" srcId="{A5225731-4E22-408E-AC6B-259DF688D023}" destId="{9888E233-D35B-411C-8F34-9A38BE5EB267}" srcOrd="5" destOrd="0" presId="urn:microsoft.com/office/officeart/2005/8/layout/orgChart1"/>
    <dgm:cxn modelId="{987D15D2-72CC-49FB-8957-7CF7C5611971}" type="presParOf" srcId="{9888E233-D35B-411C-8F34-9A38BE5EB267}" destId="{E6B3CF86-A890-441C-BBC9-B4D353C1A525}" srcOrd="0" destOrd="0" presId="urn:microsoft.com/office/officeart/2005/8/layout/orgChart1"/>
    <dgm:cxn modelId="{66FE508C-66C9-4B2B-A283-B9D0F978A3FB}" type="presParOf" srcId="{E6B3CF86-A890-441C-BBC9-B4D353C1A525}" destId="{7007D392-1440-4113-B1C9-FD1EBE2AC660}" srcOrd="0" destOrd="0" presId="urn:microsoft.com/office/officeart/2005/8/layout/orgChart1"/>
    <dgm:cxn modelId="{BA1838E3-9996-4693-9F62-FFAAC45A8B84}" type="presParOf" srcId="{E6B3CF86-A890-441C-BBC9-B4D353C1A525}" destId="{54AC1A41-36A1-47DF-B92D-DA7E9945E200}" srcOrd="1" destOrd="0" presId="urn:microsoft.com/office/officeart/2005/8/layout/orgChart1"/>
    <dgm:cxn modelId="{43687A2B-CB97-4EA3-8367-6A34852BB222}" type="presParOf" srcId="{9888E233-D35B-411C-8F34-9A38BE5EB267}" destId="{E7F5ECB4-2B90-4AFB-BD22-1DA79F0D6EFA}" srcOrd="1" destOrd="0" presId="urn:microsoft.com/office/officeart/2005/8/layout/orgChart1"/>
    <dgm:cxn modelId="{B3ADE48D-C1B9-4273-9EAE-87A2E0DB5A90}" type="presParOf" srcId="{E7F5ECB4-2B90-4AFB-BD22-1DA79F0D6EFA}" destId="{504E50A9-1215-4A81-897B-5DD0AEBD059D}" srcOrd="0" destOrd="0" presId="urn:microsoft.com/office/officeart/2005/8/layout/orgChart1"/>
    <dgm:cxn modelId="{01897FB0-CBBA-4B77-A644-019E185339B0}" type="presParOf" srcId="{E7F5ECB4-2B90-4AFB-BD22-1DA79F0D6EFA}" destId="{01A56439-7C0C-4EA0-8E5B-EC23DE3D7B0F}" srcOrd="1" destOrd="0" presId="urn:microsoft.com/office/officeart/2005/8/layout/orgChart1"/>
    <dgm:cxn modelId="{8E2FFB78-49DF-4ABE-8E7D-743773A49792}" type="presParOf" srcId="{01A56439-7C0C-4EA0-8E5B-EC23DE3D7B0F}" destId="{A5AE4729-E631-4AB9-9CF1-B69CE35FD781}" srcOrd="0" destOrd="0" presId="urn:microsoft.com/office/officeart/2005/8/layout/orgChart1"/>
    <dgm:cxn modelId="{E7F06B22-DC88-40E4-825B-8DBC26A133D5}" type="presParOf" srcId="{A5AE4729-E631-4AB9-9CF1-B69CE35FD781}" destId="{286F9869-C508-4FA1-8998-6406634E4203}" srcOrd="0" destOrd="0" presId="urn:microsoft.com/office/officeart/2005/8/layout/orgChart1"/>
    <dgm:cxn modelId="{12C2F691-64C2-45D3-99D9-DED48B111D8D}" type="presParOf" srcId="{A5AE4729-E631-4AB9-9CF1-B69CE35FD781}" destId="{E5E5197C-B5D6-4EE2-BF1B-0D825AE85C42}" srcOrd="1" destOrd="0" presId="urn:microsoft.com/office/officeart/2005/8/layout/orgChart1"/>
    <dgm:cxn modelId="{1C25204A-4FD5-4D88-A808-265BB49B0837}" type="presParOf" srcId="{01A56439-7C0C-4EA0-8E5B-EC23DE3D7B0F}" destId="{0A681E7C-9CCF-4198-B1BD-5EC20C2F0D96}" srcOrd="1" destOrd="0" presId="urn:microsoft.com/office/officeart/2005/8/layout/orgChart1"/>
    <dgm:cxn modelId="{F8459C5B-B6B5-432B-9888-73C38A29A383}" type="presParOf" srcId="{01A56439-7C0C-4EA0-8E5B-EC23DE3D7B0F}" destId="{F53ABC40-A5DB-4378-B55C-01A391C167FE}" srcOrd="2" destOrd="0" presId="urn:microsoft.com/office/officeart/2005/8/layout/orgChart1"/>
    <dgm:cxn modelId="{E1E310EA-D020-452C-889F-7B2586DCE06B}" type="presParOf" srcId="{E7F5ECB4-2B90-4AFB-BD22-1DA79F0D6EFA}" destId="{8D7742CD-CCA0-4BB0-AA29-0E22C66C0162}" srcOrd="2" destOrd="0" presId="urn:microsoft.com/office/officeart/2005/8/layout/orgChart1"/>
    <dgm:cxn modelId="{5381250D-930F-443E-82B5-FDCAAA71D61D}" type="presParOf" srcId="{E7F5ECB4-2B90-4AFB-BD22-1DA79F0D6EFA}" destId="{B9DFDD9E-6BEA-49FB-B017-E3C3BED0E54D}" srcOrd="3" destOrd="0" presId="urn:microsoft.com/office/officeart/2005/8/layout/orgChart1"/>
    <dgm:cxn modelId="{46A3F941-5D8D-47BD-B365-A14BC3A99E0B}" type="presParOf" srcId="{B9DFDD9E-6BEA-49FB-B017-E3C3BED0E54D}" destId="{D272F806-2977-4B99-8CE0-D8A0EA305AFA}" srcOrd="0" destOrd="0" presId="urn:microsoft.com/office/officeart/2005/8/layout/orgChart1"/>
    <dgm:cxn modelId="{A6C25A0D-C0F5-4A41-A76E-07DC2AB9A10D}" type="presParOf" srcId="{D272F806-2977-4B99-8CE0-D8A0EA305AFA}" destId="{0A5372EE-3B92-45E7-AD4A-C2B106B03BC3}" srcOrd="0" destOrd="0" presId="urn:microsoft.com/office/officeart/2005/8/layout/orgChart1"/>
    <dgm:cxn modelId="{B0B99180-DD24-46EE-BFCF-92D5036BC935}" type="presParOf" srcId="{D272F806-2977-4B99-8CE0-D8A0EA305AFA}" destId="{09E1F2B3-742F-4025-8B2D-DE2BC347C79E}" srcOrd="1" destOrd="0" presId="urn:microsoft.com/office/officeart/2005/8/layout/orgChart1"/>
    <dgm:cxn modelId="{7069FB49-51B7-40D6-8B67-77B145929199}" type="presParOf" srcId="{B9DFDD9E-6BEA-49FB-B017-E3C3BED0E54D}" destId="{53663780-4DC9-42A1-8920-FE4EE79DD15C}" srcOrd="1" destOrd="0" presId="urn:microsoft.com/office/officeart/2005/8/layout/orgChart1"/>
    <dgm:cxn modelId="{31FBFD25-D798-4F65-B8E9-C3A325788A67}" type="presParOf" srcId="{B9DFDD9E-6BEA-49FB-B017-E3C3BED0E54D}" destId="{7A6476B7-10F7-4617-813B-21109DC9994F}" srcOrd="2" destOrd="0" presId="urn:microsoft.com/office/officeart/2005/8/layout/orgChart1"/>
    <dgm:cxn modelId="{4A6AFB69-B414-4F17-BE33-850A43505885}" type="presParOf" srcId="{E7F5ECB4-2B90-4AFB-BD22-1DA79F0D6EFA}" destId="{936D9505-717C-487E-BF23-69EE191FA6F8}" srcOrd="4" destOrd="0" presId="urn:microsoft.com/office/officeart/2005/8/layout/orgChart1"/>
    <dgm:cxn modelId="{A987C2AA-6A9A-4CCB-9FBC-D980C24E37E9}" type="presParOf" srcId="{E7F5ECB4-2B90-4AFB-BD22-1DA79F0D6EFA}" destId="{4C1334EC-654F-436D-86ED-2DFF1E15C28A}" srcOrd="5" destOrd="0" presId="urn:microsoft.com/office/officeart/2005/8/layout/orgChart1"/>
    <dgm:cxn modelId="{856BFE19-E95E-4720-9625-4D50E6B249D8}" type="presParOf" srcId="{4C1334EC-654F-436D-86ED-2DFF1E15C28A}" destId="{E7E9ABCE-BDAD-4680-953B-86916C750F76}" srcOrd="0" destOrd="0" presId="urn:microsoft.com/office/officeart/2005/8/layout/orgChart1"/>
    <dgm:cxn modelId="{92544CAF-9AE8-4B56-A29A-7292FC62A6DC}" type="presParOf" srcId="{E7E9ABCE-BDAD-4680-953B-86916C750F76}" destId="{9585E658-0413-4D27-8F53-38904BCCD51A}" srcOrd="0" destOrd="0" presId="urn:microsoft.com/office/officeart/2005/8/layout/orgChart1"/>
    <dgm:cxn modelId="{3CC2F06C-1E95-424E-B5E8-3BFF1DC3439E}" type="presParOf" srcId="{E7E9ABCE-BDAD-4680-953B-86916C750F76}" destId="{3C95AA3D-4775-486A-8C97-5385A32EF080}" srcOrd="1" destOrd="0" presId="urn:microsoft.com/office/officeart/2005/8/layout/orgChart1"/>
    <dgm:cxn modelId="{6447D252-D4CC-4B5E-ADD0-A642D6C4BA49}" type="presParOf" srcId="{4C1334EC-654F-436D-86ED-2DFF1E15C28A}" destId="{CB9DDF1F-9007-419F-8211-C1A080B5D833}" srcOrd="1" destOrd="0" presId="urn:microsoft.com/office/officeart/2005/8/layout/orgChart1"/>
    <dgm:cxn modelId="{971F74DE-064C-4D4B-B4A8-C120456E8DAE}" type="presParOf" srcId="{4C1334EC-654F-436D-86ED-2DFF1E15C28A}" destId="{D749FAF6-0ACD-4F94-A525-4B73F4FD13EC}" srcOrd="2" destOrd="0" presId="urn:microsoft.com/office/officeart/2005/8/layout/orgChart1"/>
    <dgm:cxn modelId="{8875F01C-A1EC-4698-A1BE-309EA29EA365}" type="presParOf" srcId="{E7F5ECB4-2B90-4AFB-BD22-1DA79F0D6EFA}" destId="{B3081BF3-E618-48BE-8CB4-41D92AF689E8}" srcOrd="6" destOrd="0" presId="urn:microsoft.com/office/officeart/2005/8/layout/orgChart1"/>
    <dgm:cxn modelId="{45308CA2-C84A-4DD1-8937-C7CCC4C5757E}" type="presParOf" srcId="{E7F5ECB4-2B90-4AFB-BD22-1DA79F0D6EFA}" destId="{D222DF56-D161-4EAB-B68C-842C2677797D}" srcOrd="7" destOrd="0" presId="urn:microsoft.com/office/officeart/2005/8/layout/orgChart1"/>
    <dgm:cxn modelId="{439EC2D1-5CA3-4A93-B68E-824DCF4AB043}" type="presParOf" srcId="{D222DF56-D161-4EAB-B68C-842C2677797D}" destId="{3C5C910F-B8CC-443E-BA66-21CE604DE988}" srcOrd="0" destOrd="0" presId="urn:microsoft.com/office/officeart/2005/8/layout/orgChart1"/>
    <dgm:cxn modelId="{8C836BDE-E17E-4917-B4E9-EDF9845B238C}" type="presParOf" srcId="{3C5C910F-B8CC-443E-BA66-21CE604DE988}" destId="{01C0CE05-1EFD-4D73-B890-C4BF9E940CA6}" srcOrd="0" destOrd="0" presId="urn:microsoft.com/office/officeart/2005/8/layout/orgChart1"/>
    <dgm:cxn modelId="{9F2F88E1-5240-491A-8F40-D72AF948A772}" type="presParOf" srcId="{3C5C910F-B8CC-443E-BA66-21CE604DE988}" destId="{099C2447-38F9-457D-8BC1-FA9ADFFD249C}" srcOrd="1" destOrd="0" presId="urn:microsoft.com/office/officeart/2005/8/layout/orgChart1"/>
    <dgm:cxn modelId="{451A12FD-5897-4FB3-9CFF-D513A3A16ACD}" type="presParOf" srcId="{D222DF56-D161-4EAB-B68C-842C2677797D}" destId="{35414135-0D16-4EA6-B66A-1C0D6BC47A03}" srcOrd="1" destOrd="0" presId="urn:microsoft.com/office/officeart/2005/8/layout/orgChart1"/>
    <dgm:cxn modelId="{459C5508-250D-439C-8FB2-9BA46B69108C}" type="presParOf" srcId="{D222DF56-D161-4EAB-B68C-842C2677797D}" destId="{41E76F4F-92E6-4235-B949-A5B9AD03A172}" srcOrd="2" destOrd="0" presId="urn:microsoft.com/office/officeart/2005/8/layout/orgChart1"/>
    <dgm:cxn modelId="{285C5F64-0CA3-4445-87AD-5BD102CF9E63}" type="presParOf" srcId="{9888E233-D35B-411C-8F34-9A38BE5EB267}" destId="{3B605FA4-E47E-4621-9413-398A25ECB467}" srcOrd="2" destOrd="0" presId="urn:microsoft.com/office/officeart/2005/8/layout/orgChart1"/>
    <dgm:cxn modelId="{2ADADE47-DE68-4EDF-B5EE-063496ADF8CE}" type="presParOf" srcId="{35F26FD9-1159-43D1-9A84-C03B0164EB7B}" destId="{61B5DAB6-0074-4CE6-9D40-ABB7623B9DF2}" srcOrd="2" destOrd="0" presId="urn:microsoft.com/office/officeart/2005/8/layout/orgChart1"/>
    <dgm:cxn modelId="{60E3B6F2-6472-471F-9291-FF3A1520F570}" type="presParOf" srcId="{1661A9EE-1397-48F2-9687-263627852C3B}" destId="{A9D1CA27-13BD-429A-8279-A1DFBD4DAC2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81BF3-E618-48BE-8CB4-41D92AF689E8}">
      <dsp:nvSpPr>
        <dsp:cNvPr id="0" name=""/>
        <dsp:cNvSpPr/>
      </dsp:nvSpPr>
      <dsp:spPr>
        <a:xfrm>
          <a:off x="4443473" y="2075281"/>
          <a:ext cx="161892" cy="2795335"/>
        </a:xfrm>
        <a:custGeom>
          <a:avLst/>
          <a:gdLst/>
          <a:ahLst/>
          <a:cxnLst/>
          <a:rect l="0" t="0" r="0" b="0"/>
          <a:pathLst>
            <a:path>
              <a:moveTo>
                <a:pt x="0" y="0"/>
              </a:moveTo>
              <a:lnTo>
                <a:pt x="0" y="2681954"/>
              </a:lnTo>
              <a:lnTo>
                <a:pt x="155325" y="2681954"/>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6D9505-717C-487E-BF23-69EE191FA6F8}">
      <dsp:nvSpPr>
        <dsp:cNvPr id="0" name=""/>
        <dsp:cNvSpPr/>
      </dsp:nvSpPr>
      <dsp:spPr>
        <a:xfrm>
          <a:off x="4443473" y="2075281"/>
          <a:ext cx="161892" cy="2029046"/>
        </a:xfrm>
        <a:custGeom>
          <a:avLst/>
          <a:gdLst/>
          <a:ahLst/>
          <a:cxnLst/>
          <a:rect l="0" t="0" r="0" b="0"/>
          <a:pathLst>
            <a:path>
              <a:moveTo>
                <a:pt x="0" y="0"/>
              </a:moveTo>
              <a:lnTo>
                <a:pt x="0" y="1946746"/>
              </a:lnTo>
              <a:lnTo>
                <a:pt x="155325" y="1946746"/>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742CD-CCA0-4BB0-AA29-0E22C66C0162}">
      <dsp:nvSpPr>
        <dsp:cNvPr id="0" name=""/>
        <dsp:cNvSpPr/>
      </dsp:nvSpPr>
      <dsp:spPr>
        <a:xfrm>
          <a:off x="4443473" y="2075281"/>
          <a:ext cx="161892" cy="1262757"/>
        </a:xfrm>
        <a:custGeom>
          <a:avLst/>
          <a:gdLst/>
          <a:ahLst/>
          <a:cxnLst/>
          <a:rect l="0" t="0" r="0" b="0"/>
          <a:pathLst>
            <a:path>
              <a:moveTo>
                <a:pt x="0" y="0"/>
              </a:moveTo>
              <a:lnTo>
                <a:pt x="0" y="1211539"/>
              </a:lnTo>
              <a:lnTo>
                <a:pt x="155325" y="1211539"/>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4E50A9-1215-4A81-897B-5DD0AEBD059D}">
      <dsp:nvSpPr>
        <dsp:cNvPr id="0" name=""/>
        <dsp:cNvSpPr/>
      </dsp:nvSpPr>
      <dsp:spPr>
        <a:xfrm>
          <a:off x="4443473" y="2075281"/>
          <a:ext cx="161892" cy="496468"/>
        </a:xfrm>
        <a:custGeom>
          <a:avLst/>
          <a:gdLst/>
          <a:ahLst/>
          <a:cxnLst/>
          <a:rect l="0" t="0" r="0" b="0"/>
          <a:pathLst>
            <a:path>
              <a:moveTo>
                <a:pt x="0" y="0"/>
              </a:moveTo>
              <a:lnTo>
                <a:pt x="0" y="476331"/>
              </a:lnTo>
              <a:lnTo>
                <a:pt x="155325" y="4763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5C525-0471-4DAC-A48C-B52802C76DC3}">
      <dsp:nvSpPr>
        <dsp:cNvPr id="0" name=""/>
        <dsp:cNvSpPr/>
      </dsp:nvSpPr>
      <dsp:spPr>
        <a:xfrm>
          <a:off x="3377684" y="1308992"/>
          <a:ext cx="1497501" cy="226648"/>
        </a:xfrm>
        <a:custGeom>
          <a:avLst/>
          <a:gdLst/>
          <a:ahLst/>
          <a:cxnLst/>
          <a:rect l="0" t="0" r="0" b="0"/>
          <a:pathLst>
            <a:path>
              <a:moveTo>
                <a:pt x="0" y="0"/>
              </a:moveTo>
              <a:lnTo>
                <a:pt x="0" y="108727"/>
              </a:lnTo>
              <a:lnTo>
                <a:pt x="1750001" y="108727"/>
              </a:lnTo>
              <a:lnTo>
                <a:pt x="1750001" y="21745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BE9B4D-F6D0-430D-B05F-7009501A78C5}">
      <dsp:nvSpPr>
        <dsp:cNvPr id="0" name=""/>
        <dsp:cNvSpPr/>
      </dsp:nvSpPr>
      <dsp:spPr>
        <a:xfrm>
          <a:off x="3137544" y="2075281"/>
          <a:ext cx="161892" cy="496468"/>
        </a:xfrm>
        <a:custGeom>
          <a:avLst/>
          <a:gdLst/>
          <a:ahLst/>
          <a:cxnLst/>
          <a:rect l="0" t="0" r="0" b="0"/>
          <a:pathLst>
            <a:path>
              <a:moveTo>
                <a:pt x="0" y="0"/>
              </a:moveTo>
              <a:lnTo>
                <a:pt x="0" y="476331"/>
              </a:lnTo>
              <a:lnTo>
                <a:pt x="155325" y="4763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743669-E168-4CA6-B121-6CF84B8900A2}">
      <dsp:nvSpPr>
        <dsp:cNvPr id="0" name=""/>
        <dsp:cNvSpPr/>
      </dsp:nvSpPr>
      <dsp:spPr>
        <a:xfrm>
          <a:off x="3377684" y="1308992"/>
          <a:ext cx="191572" cy="226648"/>
        </a:xfrm>
        <a:custGeom>
          <a:avLst/>
          <a:gdLst/>
          <a:ahLst/>
          <a:cxnLst/>
          <a:rect l="0" t="0" r="0" b="0"/>
          <a:pathLst>
            <a:path>
              <a:moveTo>
                <a:pt x="0" y="0"/>
              </a:moveTo>
              <a:lnTo>
                <a:pt x="0" y="108727"/>
              </a:lnTo>
              <a:lnTo>
                <a:pt x="497041" y="108727"/>
              </a:lnTo>
              <a:lnTo>
                <a:pt x="497041" y="21745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FFB4C5-310B-4067-9D75-9035AC5187DA}">
      <dsp:nvSpPr>
        <dsp:cNvPr id="0" name=""/>
        <dsp:cNvSpPr/>
      </dsp:nvSpPr>
      <dsp:spPr>
        <a:xfrm>
          <a:off x="2101436" y="2841570"/>
          <a:ext cx="161892" cy="1262757"/>
        </a:xfrm>
        <a:custGeom>
          <a:avLst/>
          <a:gdLst/>
          <a:ahLst/>
          <a:cxnLst/>
          <a:rect l="0" t="0" r="0" b="0"/>
          <a:pathLst>
            <a:path>
              <a:moveTo>
                <a:pt x="0" y="0"/>
              </a:moveTo>
              <a:lnTo>
                <a:pt x="0" y="1211539"/>
              </a:lnTo>
              <a:lnTo>
                <a:pt x="155325" y="1211539"/>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61F1FD-F8C3-45F2-B54E-E98AF8C7CBB1}">
      <dsp:nvSpPr>
        <dsp:cNvPr id="0" name=""/>
        <dsp:cNvSpPr/>
      </dsp:nvSpPr>
      <dsp:spPr>
        <a:xfrm>
          <a:off x="2101436" y="2841570"/>
          <a:ext cx="161892" cy="496468"/>
        </a:xfrm>
        <a:custGeom>
          <a:avLst/>
          <a:gdLst/>
          <a:ahLst/>
          <a:cxnLst/>
          <a:rect l="0" t="0" r="0" b="0"/>
          <a:pathLst>
            <a:path>
              <a:moveTo>
                <a:pt x="0" y="0"/>
              </a:moveTo>
              <a:lnTo>
                <a:pt x="0" y="476331"/>
              </a:lnTo>
              <a:lnTo>
                <a:pt x="155325" y="47633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61EC2-CACD-4970-9214-F365ABCD7F78}">
      <dsp:nvSpPr>
        <dsp:cNvPr id="0" name=""/>
        <dsp:cNvSpPr/>
      </dsp:nvSpPr>
      <dsp:spPr>
        <a:xfrm>
          <a:off x="1527863" y="2075281"/>
          <a:ext cx="1005284" cy="226648"/>
        </a:xfrm>
        <a:custGeom>
          <a:avLst/>
          <a:gdLst/>
          <a:ahLst/>
          <a:cxnLst/>
          <a:rect l="0" t="0" r="0" b="0"/>
          <a:pathLst>
            <a:path>
              <a:moveTo>
                <a:pt x="0" y="0"/>
              </a:moveTo>
              <a:lnTo>
                <a:pt x="0" y="108727"/>
              </a:lnTo>
              <a:lnTo>
                <a:pt x="1252959" y="108727"/>
              </a:lnTo>
              <a:lnTo>
                <a:pt x="1252959" y="21745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1383D0-2D17-49D4-953B-7AB9528E6FF7}">
      <dsp:nvSpPr>
        <dsp:cNvPr id="0" name=""/>
        <dsp:cNvSpPr/>
      </dsp:nvSpPr>
      <dsp:spPr>
        <a:xfrm>
          <a:off x="846697" y="2850603"/>
          <a:ext cx="110701" cy="487435"/>
        </a:xfrm>
        <a:custGeom>
          <a:avLst/>
          <a:gdLst/>
          <a:ahLst/>
          <a:cxnLst/>
          <a:rect l="0" t="0" r="0" b="0"/>
          <a:pathLst>
            <a:path>
              <a:moveTo>
                <a:pt x="0" y="0"/>
              </a:moveTo>
              <a:lnTo>
                <a:pt x="0" y="487435"/>
              </a:lnTo>
              <a:lnTo>
                <a:pt x="110701" y="48743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F6CC7A-1A96-4F0B-B019-5822D212018B}">
      <dsp:nvSpPr>
        <dsp:cNvPr id="0" name=""/>
        <dsp:cNvSpPr/>
      </dsp:nvSpPr>
      <dsp:spPr>
        <a:xfrm>
          <a:off x="1278409" y="2075281"/>
          <a:ext cx="249453" cy="235682"/>
        </a:xfrm>
        <a:custGeom>
          <a:avLst/>
          <a:gdLst/>
          <a:ahLst/>
          <a:cxnLst/>
          <a:rect l="0" t="0" r="0" b="0"/>
          <a:pathLst>
            <a:path>
              <a:moveTo>
                <a:pt x="45720" y="0"/>
              </a:moveTo>
              <a:lnTo>
                <a:pt x="45720" y="21745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8EE5B1-51A0-457A-89FF-EAAAC3612991}">
      <dsp:nvSpPr>
        <dsp:cNvPr id="0" name=""/>
        <dsp:cNvSpPr/>
      </dsp:nvSpPr>
      <dsp:spPr>
        <a:xfrm>
          <a:off x="1527863" y="1308992"/>
          <a:ext cx="1849821" cy="226648"/>
        </a:xfrm>
        <a:custGeom>
          <a:avLst/>
          <a:gdLst/>
          <a:ahLst/>
          <a:cxnLst/>
          <a:rect l="0" t="0" r="0" b="0"/>
          <a:pathLst>
            <a:path>
              <a:moveTo>
                <a:pt x="1750001" y="0"/>
              </a:moveTo>
              <a:lnTo>
                <a:pt x="1750001" y="108727"/>
              </a:lnTo>
              <a:lnTo>
                <a:pt x="0" y="108727"/>
              </a:lnTo>
              <a:lnTo>
                <a:pt x="0" y="217455"/>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749BB0-2B18-4D62-9B45-15C79DBBBBF2}">
      <dsp:nvSpPr>
        <dsp:cNvPr id="0" name=""/>
        <dsp:cNvSpPr/>
      </dsp:nvSpPr>
      <dsp:spPr>
        <a:xfrm>
          <a:off x="3331964" y="542703"/>
          <a:ext cx="91440" cy="226648"/>
        </a:xfrm>
        <a:custGeom>
          <a:avLst/>
          <a:gdLst/>
          <a:ahLst/>
          <a:cxnLst/>
          <a:rect l="0" t="0" r="0" b="0"/>
          <a:pathLst>
            <a:path>
              <a:moveTo>
                <a:pt x="45720" y="0"/>
              </a:moveTo>
              <a:lnTo>
                <a:pt x="45720" y="217455"/>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85811-2683-421A-A38D-8BEFF7C84B79}">
      <dsp:nvSpPr>
        <dsp:cNvPr id="0" name=""/>
        <dsp:cNvSpPr/>
      </dsp:nvSpPr>
      <dsp:spPr>
        <a:xfrm>
          <a:off x="2838044" y="3063"/>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Director of Finance and Procurement</a:t>
          </a:r>
        </a:p>
      </dsp:txBody>
      <dsp:txXfrm>
        <a:off x="2838044" y="3063"/>
        <a:ext cx="1079280" cy="539640"/>
      </dsp:txXfrm>
    </dsp:sp>
    <dsp:sp modelId="{DE679A8F-3DFC-49CE-844E-7E0A319D5587}">
      <dsp:nvSpPr>
        <dsp:cNvPr id="0" name=""/>
        <dsp:cNvSpPr/>
      </dsp:nvSpPr>
      <dsp:spPr>
        <a:xfrm>
          <a:off x="2838044" y="769352"/>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Head of Finance</a:t>
          </a:r>
        </a:p>
      </dsp:txBody>
      <dsp:txXfrm>
        <a:off x="2838044" y="769352"/>
        <a:ext cx="1079280" cy="539640"/>
      </dsp:txXfrm>
    </dsp:sp>
    <dsp:sp modelId="{B22A430B-BAEE-471E-BEAA-C10F0BE550F4}">
      <dsp:nvSpPr>
        <dsp:cNvPr id="0" name=""/>
        <dsp:cNvSpPr/>
      </dsp:nvSpPr>
      <dsp:spPr>
        <a:xfrm>
          <a:off x="988223" y="1535641"/>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Finance Manager</a:t>
          </a:r>
        </a:p>
      </dsp:txBody>
      <dsp:txXfrm>
        <a:off x="988223" y="1535641"/>
        <a:ext cx="1079280" cy="539640"/>
      </dsp:txXfrm>
    </dsp:sp>
    <dsp:sp modelId="{439CF3E4-CF9B-4AEC-B3F4-80F244801DA2}">
      <dsp:nvSpPr>
        <dsp:cNvPr id="0" name=""/>
        <dsp:cNvSpPr/>
      </dsp:nvSpPr>
      <dsp:spPr>
        <a:xfrm>
          <a:off x="738769" y="2310963"/>
          <a:ext cx="1079280" cy="539640"/>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Accounts Officer</a:t>
          </a:r>
        </a:p>
      </dsp:txBody>
      <dsp:txXfrm>
        <a:off x="738769" y="2310963"/>
        <a:ext cx="1079280" cy="539640"/>
      </dsp:txXfrm>
    </dsp:sp>
    <dsp:sp modelId="{DA551943-B765-4921-AB1B-6D05B3480AFC}">
      <dsp:nvSpPr>
        <dsp:cNvPr id="0" name=""/>
        <dsp:cNvSpPr/>
      </dsp:nvSpPr>
      <dsp:spPr>
        <a:xfrm>
          <a:off x="957399" y="3068218"/>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Accounts Assistant</a:t>
          </a:r>
        </a:p>
      </dsp:txBody>
      <dsp:txXfrm>
        <a:off x="957399" y="3068218"/>
        <a:ext cx="1079280" cy="539640"/>
      </dsp:txXfrm>
    </dsp:sp>
    <dsp:sp modelId="{AD0BA8BB-A784-4815-A81B-CECA4C7FDF68}">
      <dsp:nvSpPr>
        <dsp:cNvPr id="0" name=""/>
        <dsp:cNvSpPr/>
      </dsp:nvSpPr>
      <dsp:spPr>
        <a:xfrm>
          <a:off x="1993508" y="2301929"/>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Payroll Manager</a:t>
          </a:r>
        </a:p>
      </dsp:txBody>
      <dsp:txXfrm>
        <a:off x="1993508" y="2301929"/>
        <a:ext cx="1079280" cy="539640"/>
      </dsp:txXfrm>
    </dsp:sp>
    <dsp:sp modelId="{DE2460B2-6B07-4DC2-A4D0-63A669E85E99}">
      <dsp:nvSpPr>
        <dsp:cNvPr id="0" name=""/>
        <dsp:cNvSpPr/>
      </dsp:nvSpPr>
      <dsp:spPr>
        <a:xfrm>
          <a:off x="2263328" y="3068218"/>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Payroll Officer</a:t>
          </a:r>
        </a:p>
      </dsp:txBody>
      <dsp:txXfrm>
        <a:off x="2263328" y="3068218"/>
        <a:ext cx="1079280" cy="539640"/>
      </dsp:txXfrm>
    </dsp:sp>
    <dsp:sp modelId="{26D3B9E5-1133-47B2-A8B9-AFB25B7D8AEA}">
      <dsp:nvSpPr>
        <dsp:cNvPr id="0" name=""/>
        <dsp:cNvSpPr/>
      </dsp:nvSpPr>
      <dsp:spPr>
        <a:xfrm>
          <a:off x="2263328" y="3834507"/>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Payroll Officer</a:t>
          </a:r>
        </a:p>
      </dsp:txBody>
      <dsp:txXfrm>
        <a:off x="2263328" y="3834507"/>
        <a:ext cx="1079280" cy="539640"/>
      </dsp:txXfrm>
    </dsp:sp>
    <dsp:sp modelId="{551388E1-E8B2-4B76-842C-0E77C5044534}">
      <dsp:nvSpPr>
        <dsp:cNvPr id="0" name=""/>
        <dsp:cNvSpPr/>
      </dsp:nvSpPr>
      <dsp:spPr>
        <a:xfrm>
          <a:off x="3029616" y="1535641"/>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Financial Accountant</a:t>
          </a:r>
        </a:p>
      </dsp:txBody>
      <dsp:txXfrm>
        <a:off x="3029616" y="1535641"/>
        <a:ext cx="1079280" cy="539640"/>
      </dsp:txXfrm>
    </dsp:sp>
    <dsp:sp modelId="{06142350-5584-4C4B-B2C1-620A8C79F893}">
      <dsp:nvSpPr>
        <dsp:cNvPr id="0" name=""/>
        <dsp:cNvSpPr/>
      </dsp:nvSpPr>
      <dsp:spPr>
        <a:xfrm>
          <a:off x="3299436" y="2301929"/>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Apprentice Financial Accountant</a:t>
          </a:r>
        </a:p>
      </dsp:txBody>
      <dsp:txXfrm>
        <a:off x="3299436" y="2301929"/>
        <a:ext cx="1079280" cy="539640"/>
      </dsp:txXfrm>
    </dsp:sp>
    <dsp:sp modelId="{7007D392-1440-4113-B1C9-FD1EBE2AC660}">
      <dsp:nvSpPr>
        <dsp:cNvPr id="0" name=""/>
        <dsp:cNvSpPr/>
      </dsp:nvSpPr>
      <dsp:spPr>
        <a:xfrm>
          <a:off x="4335545" y="1535641"/>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Senior Finance Manager</a:t>
          </a:r>
        </a:p>
      </dsp:txBody>
      <dsp:txXfrm>
        <a:off x="4335545" y="1535641"/>
        <a:ext cx="1079280" cy="539640"/>
      </dsp:txXfrm>
    </dsp:sp>
    <dsp:sp modelId="{286F9869-C508-4FA1-8998-6406634E4203}">
      <dsp:nvSpPr>
        <dsp:cNvPr id="0" name=""/>
        <dsp:cNvSpPr/>
      </dsp:nvSpPr>
      <dsp:spPr>
        <a:xfrm>
          <a:off x="4605365" y="2301929"/>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Finance Business Partner (Employees)</a:t>
          </a:r>
        </a:p>
      </dsp:txBody>
      <dsp:txXfrm>
        <a:off x="4605365" y="2301929"/>
        <a:ext cx="1079280" cy="539640"/>
      </dsp:txXfrm>
    </dsp:sp>
    <dsp:sp modelId="{0A5372EE-3B92-45E7-AD4A-C2B106B03BC3}">
      <dsp:nvSpPr>
        <dsp:cNvPr id="0" name=""/>
        <dsp:cNvSpPr/>
      </dsp:nvSpPr>
      <dsp:spPr>
        <a:xfrm>
          <a:off x="4605365" y="3068218"/>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Finance Business Partner</a:t>
          </a:r>
        </a:p>
      </dsp:txBody>
      <dsp:txXfrm>
        <a:off x="4605365" y="3068218"/>
        <a:ext cx="1079280" cy="539640"/>
      </dsp:txXfrm>
    </dsp:sp>
    <dsp:sp modelId="{9585E658-0413-4D27-8F53-38904BCCD51A}">
      <dsp:nvSpPr>
        <dsp:cNvPr id="0" name=""/>
        <dsp:cNvSpPr/>
      </dsp:nvSpPr>
      <dsp:spPr>
        <a:xfrm>
          <a:off x="4605365" y="3834507"/>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Finance Business Partner</a:t>
          </a:r>
        </a:p>
      </dsp:txBody>
      <dsp:txXfrm>
        <a:off x="4605365" y="3834507"/>
        <a:ext cx="1079280" cy="539640"/>
      </dsp:txXfrm>
    </dsp:sp>
    <dsp:sp modelId="{01C0CE05-1EFD-4D73-B890-C4BF9E940CA6}">
      <dsp:nvSpPr>
        <dsp:cNvPr id="0" name=""/>
        <dsp:cNvSpPr/>
      </dsp:nvSpPr>
      <dsp:spPr>
        <a:xfrm>
          <a:off x="4605365" y="4600796"/>
          <a:ext cx="1079280" cy="5396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ptos" panose="02110004020202020204"/>
              <a:ea typeface="+mn-ea"/>
              <a:cs typeface="+mn-cs"/>
            </a:rPr>
            <a:t>Apprentice Finance Business Partner </a:t>
          </a:r>
        </a:p>
      </dsp:txBody>
      <dsp:txXfrm>
        <a:off x="4605365" y="4600796"/>
        <a:ext cx="1079280" cy="5396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U4VZSK3Q3Z65-1654811717-87195</_dlc_DocId>
    <_dlc_DocIdUrl xmlns="64325d95-35ba-46ca-aaac-778957f5ebb0">
      <Url>https://westyorkshirefire.sharepoint.com/teams/HR/_layouts/15/DocIdRedir.aspx?ID=U4VZSK3Q3Z65-1654811717-87195</Url>
      <Description>U4VZSK3Q3Z65-1654811717-87195</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documentManagement>
</p:propertie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363C5AC2-B5E5-4810-A3B1-304FCD15B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28</TotalTime>
  <Pages>5</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33</cp:revision>
  <dcterms:created xsi:type="dcterms:W3CDTF">2024-09-05T08:16:00Z</dcterms:created>
  <dcterms:modified xsi:type="dcterms:W3CDTF">2024-09-05T08:45:00Z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JobDescriptions">
    <vt:lpwstr>1020;#JobDescriptions|8bb9be32-31c0-40dc-91dc-cae3788c5e0a</vt:lpwstr>
  </property>
  <property fmtid="{D5CDD505-2E9C-101B-9397-08002B2CF9AE}" pid="12" name="ContentTypeId">
    <vt:lpwstr>0x010100DF14F4A99CF1DE4B9D2B5229B79D3C3A</vt:lpwstr>
  </property>
  <property fmtid="{D5CDD505-2E9C-101B-9397-08002B2CF9AE}" pid="13" name="_dlc_DocIdItemGuid">
    <vt:lpwstr>003bcb43-1754-4513-954e-ed50f3a8e694</vt:lpwstr>
  </property>
</Properties>
</file>