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C58E" w14:textId="77777777" w:rsidR="002449F5" w:rsidRDefault="002449F5" w:rsidP="002449F5">
      <w:pPr>
        <w:pStyle w:val="Heading1"/>
        <w:rPr>
          <w:rFonts w:ascii="Arial" w:hAnsi="Arial" w:cs="Arial"/>
          <w:sz w:val="22"/>
        </w:rPr>
      </w:pPr>
      <w:r>
        <w:rPr>
          <w:rFonts w:ascii="Arial" w:hAnsi="Arial" w:cs="Arial"/>
          <w:sz w:val="22"/>
        </w:rPr>
        <w:t>TERMS &amp; CONDITIONS</w:t>
      </w:r>
    </w:p>
    <w:p w14:paraId="7459A562" w14:textId="77777777" w:rsidR="002449F5" w:rsidRDefault="002449F5" w:rsidP="002449F5">
      <w:pPr>
        <w:jc w:val="both"/>
        <w:rPr>
          <w:rFonts w:ascii="Arial" w:hAnsi="Arial" w:cs="Arial"/>
          <w:sz w:val="22"/>
        </w:rPr>
      </w:pPr>
    </w:p>
    <w:p w14:paraId="2E2AA7C6" w14:textId="5C60549A" w:rsidR="002449F5" w:rsidRDefault="002449F5" w:rsidP="002449F5">
      <w:pPr>
        <w:jc w:val="both"/>
        <w:rPr>
          <w:rFonts w:ascii="Arial" w:hAnsi="Arial" w:cs="Arial"/>
          <w:sz w:val="22"/>
        </w:rPr>
      </w:pPr>
      <w:r>
        <w:rPr>
          <w:rFonts w:ascii="Arial" w:hAnsi="Arial" w:cs="Arial"/>
          <w:sz w:val="22"/>
        </w:rPr>
        <w:t xml:space="preserve">Job Title: </w:t>
      </w:r>
      <w:r w:rsidR="002C00DA">
        <w:rPr>
          <w:rFonts w:ascii="Arial" w:hAnsi="Arial" w:cs="Arial"/>
          <w:sz w:val="22"/>
        </w:rPr>
        <w:t>Occupational Health and Safety</w:t>
      </w:r>
      <w:r w:rsidR="003F41C5">
        <w:rPr>
          <w:rFonts w:ascii="Arial" w:hAnsi="Arial" w:cs="Arial"/>
          <w:sz w:val="22"/>
        </w:rPr>
        <w:t xml:space="preserve"> Unit Administrator/Receptionist</w:t>
      </w:r>
      <w:r w:rsidR="002C00DA">
        <w:rPr>
          <w:rFonts w:ascii="Arial" w:hAnsi="Arial" w:cs="Arial"/>
          <w:sz w:val="22"/>
        </w:rPr>
        <w:t xml:space="preserve"> </w:t>
      </w:r>
    </w:p>
    <w:p w14:paraId="3573247B" w14:textId="77777777" w:rsidR="002449F5" w:rsidRDefault="002449F5" w:rsidP="002449F5">
      <w:pPr>
        <w:jc w:val="both"/>
        <w:rPr>
          <w:rFonts w:ascii="Arial" w:hAnsi="Arial" w:cs="Arial"/>
          <w:sz w:val="22"/>
        </w:rPr>
      </w:pPr>
    </w:p>
    <w:p w14:paraId="1D4B5C73" w14:textId="4547F053" w:rsidR="002449F5" w:rsidRPr="006114D6" w:rsidRDefault="002449F5" w:rsidP="002449F5">
      <w:pPr>
        <w:rPr>
          <w:rFonts w:ascii="Arial" w:hAnsi="Arial" w:cs="Arial"/>
          <w:sz w:val="22"/>
          <w:szCs w:val="22"/>
        </w:rPr>
      </w:pPr>
      <w:r w:rsidRPr="006114D6">
        <w:rPr>
          <w:rFonts w:ascii="Arial" w:hAnsi="Arial" w:cs="Arial"/>
          <w:sz w:val="22"/>
          <w:szCs w:val="22"/>
        </w:rPr>
        <w:t>You will be based at</w:t>
      </w:r>
      <w:r w:rsidR="003F41C5">
        <w:rPr>
          <w:rFonts w:ascii="Arial" w:hAnsi="Arial" w:cs="Arial"/>
          <w:sz w:val="22"/>
          <w:szCs w:val="22"/>
        </w:rPr>
        <w:t xml:space="preserve"> Fire Service Headquarters</w:t>
      </w:r>
      <w:r>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123A2377" w14:textId="77777777" w:rsidR="003068F3" w:rsidRDefault="003068F3" w:rsidP="002449F5">
      <w:pPr>
        <w:jc w:val="both"/>
        <w:rPr>
          <w:rFonts w:ascii="Arial" w:hAnsi="Arial" w:cs="Arial"/>
          <w:sz w:val="22"/>
        </w:rPr>
      </w:pPr>
      <w:bookmarkStart w:id="0" w:name="_Hlk83903451"/>
    </w:p>
    <w:p w14:paraId="3102B632" w14:textId="22222034" w:rsidR="002449F5" w:rsidRPr="00477594" w:rsidRDefault="002449F5" w:rsidP="002449F5">
      <w:pPr>
        <w:jc w:val="both"/>
        <w:rPr>
          <w:rFonts w:ascii="Arial" w:hAnsi="Arial" w:cs="Arial"/>
          <w:sz w:val="22"/>
        </w:rPr>
        <w:sectPr w:rsidR="002449F5" w:rsidRPr="00477594" w:rsidSect="00195954">
          <w:footerReference w:type="default" r:id="rId11"/>
          <w:pgSz w:w="11906" w:h="16838"/>
          <w:pgMar w:top="709" w:right="1134" w:bottom="142" w:left="1134" w:header="720" w:footer="720" w:gutter="0"/>
          <w:cols w:space="720"/>
          <w:formProt w:val="0"/>
        </w:sectPr>
      </w:pPr>
      <w:r w:rsidRPr="00477594">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0146A04" w14:textId="77777777" w:rsidR="002449F5" w:rsidRDefault="002449F5" w:rsidP="002449F5">
      <w:pPr>
        <w:jc w:val="both"/>
        <w:rPr>
          <w:rFonts w:ascii="Arial" w:hAnsi="Arial" w:cs="Arial"/>
          <w:sz w:val="22"/>
        </w:rPr>
      </w:pPr>
      <w:r>
        <w:rPr>
          <w:rFonts w:ascii="Arial" w:hAnsi="Arial" w:cs="Arial"/>
          <w:sz w:val="22"/>
        </w:rPr>
        <w:t xml:space="preserve"> </w:t>
      </w:r>
    </w:p>
    <w:p w14:paraId="66D1A18A" w14:textId="41C0B411" w:rsidR="007277EA" w:rsidRDefault="007277EA" w:rsidP="002449F5">
      <w:pPr>
        <w:jc w:val="both"/>
        <w:rPr>
          <w:rFonts w:ascii="Arial" w:hAnsi="Arial" w:cs="Arial"/>
          <w:sz w:val="22"/>
        </w:rPr>
      </w:pPr>
      <w:r>
        <w:rPr>
          <w:rFonts w:ascii="Arial" w:hAnsi="Arial" w:cs="Arial"/>
          <w:sz w:val="22"/>
        </w:rPr>
        <w:t>Salary is Grade 2: £24,702 to £</w:t>
      </w:r>
      <w:r w:rsidR="000672FA">
        <w:rPr>
          <w:rFonts w:ascii="Arial" w:hAnsi="Arial" w:cs="Arial"/>
          <w:sz w:val="22"/>
        </w:rPr>
        <w:t xml:space="preserve">25,545 by 2 annual </w:t>
      </w:r>
      <w:r w:rsidR="00624223">
        <w:rPr>
          <w:rFonts w:ascii="Arial" w:hAnsi="Arial" w:cs="Arial"/>
          <w:sz w:val="22"/>
        </w:rPr>
        <w:t>increments.</w:t>
      </w:r>
    </w:p>
    <w:p w14:paraId="709C7179" w14:textId="77777777" w:rsidR="002449F5" w:rsidRDefault="002449F5" w:rsidP="002449F5">
      <w:pPr>
        <w:jc w:val="both"/>
        <w:rPr>
          <w:rFonts w:ascii="Arial" w:hAnsi="Arial" w:cs="Arial"/>
          <w:sz w:val="22"/>
        </w:rPr>
      </w:pPr>
    </w:p>
    <w:p w14:paraId="3CBA1EE7" w14:textId="77777777" w:rsidR="002449F5" w:rsidRDefault="002449F5" w:rsidP="002449F5">
      <w:pPr>
        <w:rPr>
          <w:rFonts w:ascii="Arial" w:hAnsi="Arial" w:cs="Arial"/>
          <w:color w:val="FF0000"/>
          <w:sz w:val="22"/>
          <w:szCs w:val="22"/>
        </w:rPr>
        <w:sectPr w:rsidR="002449F5" w:rsidSect="001647D9">
          <w:type w:val="continuous"/>
          <w:pgSz w:w="11906" w:h="16838"/>
          <w:pgMar w:top="709" w:right="1134" w:bottom="142" w:left="1134" w:header="720" w:footer="720" w:gutter="0"/>
          <w:cols w:space="720"/>
        </w:sectPr>
      </w:pPr>
    </w:p>
    <w:p w14:paraId="4B4045C8" w14:textId="18C8DABB" w:rsidR="002449F5" w:rsidRDefault="002449F5" w:rsidP="002449F5">
      <w:pPr>
        <w:jc w:val="both"/>
        <w:rPr>
          <w:rFonts w:ascii="Arial" w:hAnsi="Arial" w:cs="Arial"/>
          <w:sz w:val="22"/>
        </w:rPr>
      </w:pPr>
      <w:r w:rsidRPr="00E02172">
        <w:rPr>
          <w:rFonts w:ascii="Arial" w:hAnsi="Arial" w:cs="Arial"/>
          <w:color w:val="FF0000"/>
          <w:sz w:val="22"/>
        </w:rPr>
        <w:t>The pro-rata salary is £</w:t>
      </w:r>
      <w:r w:rsidR="00236F07">
        <w:rPr>
          <w:rFonts w:ascii="Arial" w:hAnsi="Arial" w:cs="Arial"/>
          <w:color w:val="FF0000"/>
          <w:sz w:val="22"/>
        </w:rPr>
        <w:t>9,880.80</w:t>
      </w:r>
      <w:r w:rsidRPr="00E02172">
        <w:rPr>
          <w:rFonts w:ascii="Arial" w:hAnsi="Arial" w:cs="Arial"/>
          <w:color w:val="FF0000"/>
          <w:sz w:val="22"/>
        </w:rPr>
        <w:t xml:space="preserve"> to £</w:t>
      </w:r>
      <w:r w:rsidR="00B3640F">
        <w:rPr>
          <w:rFonts w:ascii="Arial" w:hAnsi="Arial" w:cs="Arial"/>
          <w:color w:val="FF0000"/>
          <w:sz w:val="22"/>
        </w:rPr>
        <w:t>10,218.00.</w:t>
      </w:r>
      <w:r>
        <w:rPr>
          <w:rFonts w:ascii="Arial" w:hAnsi="Arial" w:cs="Arial"/>
          <w:sz w:val="22"/>
        </w:rPr>
        <w:t xml:space="preserve"> Salaries are paid 4 weekly</w:t>
      </w:r>
      <w:r w:rsidR="00624223">
        <w:rPr>
          <w:rFonts w:ascii="Arial" w:hAnsi="Arial" w:cs="Arial"/>
          <w:sz w:val="22"/>
        </w:rPr>
        <w:t>,</w:t>
      </w:r>
      <w:r>
        <w:rPr>
          <w:rFonts w:ascii="Arial" w:hAnsi="Arial" w:cs="Arial"/>
          <w:sz w:val="22"/>
        </w:rPr>
        <w:t xml:space="preserve"> by credit transfer to bank or building society.</w:t>
      </w:r>
    </w:p>
    <w:p w14:paraId="7BC1D688" w14:textId="77777777" w:rsidR="002449F5" w:rsidRPr="00222C46" w:rsidRDefault="002449F5" w:rsidP="002449F5">
      <w:pPr>
        <w:jc w:val="both"/>
        <w:rPr>
          <w:rFonts w:ascii="Arial" w:hAnsi="Arial" w:cs="Arial"/>
          <w:sz w:val="22"/>
        </w:rPr>
      </w:pPr>
    </w:p>
    <w:p w14:paraId="7FEAFAF3" w14:textId="790FFB24" w:rsidR="002449F5" w:rsidRPr="00222C46" w:rsidRDefault="002449F5" w:rsidP="002449F5">
      <w:pPr>
        <w:jc w:val="both"/>
        <w:rPr>
          <w:rFonts w:ascii="Arial" w:hAnsi="Arial" w:cs="Arial"/>
          <w:sz w:val="22"/>
        </w:rPr>
      </w:pPr>
      <w:r w:rsidRPr="00222C46">
        <w:rPr>
          <w:rFonts w:ascii="Arial" w:hAnsi="Arial" w:cs="Arial"/>
          <w:sz w:val="22"/>
        </w:rPr>
        <w:t xml:space="preserve">Hours – </w:t>
      </w:r>
      <w:r w:rsidR="00222C46" w:rsidRPr="00222C46">
        <w:rPr>
          <w:rFonts w:ascii="Arial" w:hAnsi="Arial" w:cs="Arial"/>
          <w:sz w:val="22"/>
        </w:rPr>
        <w:t>1</w:t>
      </w:r>
      <w:r w:rsidR="004E2B1B">
        <w:rPr>
          <w:rFonts w:ascii="Arial" w:hAnsi="Arial" w:cs="Arial"/>
          <w:sz w:val="22"/>
        </w:rPr>
        <w:t>4.8 hours</w:t>
      </w:r>
      <w:r w:rsidRPr="00222C46">
        <w:rPr>
          <w:rFonts w:ascii="Arial" w:hAnsi="Arial" w:cs="Arial"/>
          <w:sz w:val="22"/>
        </w:rPr>
        <w:t xml:space="preserve"> per week, </w:t>
      </w:r>
      <w:r w:rsidR="00222C46" w:rsidRPr="00222C46">
        <w:rPr>
          <w:rFonts w:ascii="Arial" w:hAnsi="Arial" w:cs="Arial"/>
          <w:sz w:val="22"/>
        </w:rPr>
        <w:t>Thursdays and Fridays.</w:t>
      </w:r>
    </w:p>
    <w:p w14:paraId="74AA294C" w14:textId="77777777" w:rsidR="002449F5" w:rsidRDefault="002449F5" w:rsidP="002449F5">
      <w:pPr>
        <w:jc w:val="both"/>
        <w:rPr>
          <w:rFonts w:ascii="Arial" w:hAnsi="Arial" w:cs="Arial"/>
          <w:sz w:val="22"/>
        </w:rPr>
      </w:pPr>
    </w:p>
    <w:p w14:paraId="3EFF2D8A" w14:textId="20DCB039" w:rsidR="002449F5" w:rsidRDefault="002449F5" w:rsidP="002449F5">
      <w:pPr>
        <w:jc w:val="both"/>
        <w:rPr>
          <w:rFonts w:ascii="Arial" w:hAnsi="Arial" w:cs="Arial"/>
          <w:sz w:val="22"/>
        </w:rPr>
        <w:sectPr w:rsidR="002449F5"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B46A7A"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5E82D462" w14:textId="77777777" w:rsidR="002449F5" w:rsidRDefault="002449F5" w:rsidP="002449F5">
      <w:pPr>
        <w:jc w:val="both"/>
        <w:rPr>
          <w:rFonts w:ascii="Arial" w:hAnsi="Arial" w:cs="Arial"/>
          <w:sz w:val="22"/>
        </w:rPr>
      </w:pPr>
    </w:p>
    <w:p w14:paraId="5C1A97DB" w14:textId="79FB58D9" w:rsidR="002449F5" w:rsidRPr="00660CA8" w:rsidRDefault="002449F5" w:rsidP="002449F5">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842F3">
        <w:rPr>
          <w:b w:val="0"/>
          <w:sz w:val="22"/>
          <w:szCs w:val="22"/>
          <w:u w:val="none"/>
        </w:rPr>
        <w:t>3</w:t>
      </w:r>
      <w:r w:rsidRPr="00660CA8">
        <w:rPr>
          <w:b w:val="0"/>
          <w:sz w:val="22"/>
          <w:szCs w:val="22"/>
          <w:u w:val="none"/>
        </w:rPr>
        <w:t xml:space="preserve"> days rising to 2</w:t>
      </w:r>
      <w:r w:rsidR="00A842F3">
        <w:rPr>
          <w:b w:val="0"/>
          <w:sz w:val="22"/>
          <w:szCs w:val="22"/>
          <w:u w:val="none"/>
        </w:rPr>
        <w:t>7</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xml:space="preserve">– </w:t>
      </w:r>
      <w:r>
        <w:rPr>
          <w:b w:val="0"/>
          <w:sz w:val="22"/>
          <w:szCs w:val="22"/>
          <w:u w:val="none"/>
        </w:rPr>
        <w:t>w</w:t>
      </w:r>
      <w:r w:rsidRPr="00660CA8">
        <w:rPr>
          <w:b w:val="0"/>
          <w:sz w:val="22"/>
          <w:szCs w:val="22"/>
          <w:u w:val="none"/>
        </w:rPr>
        <w:t>orking less than 5 days per week this leave will be pro-rated accordingly.</w:t>
      </w:r>
    </w:p>
    <w:p w14:paraId="034087C0" w14:textId="77777777" w:rsidR="002449F5" w:rsidRDefault="002449F5" w:rsidP="002449F5">
      <w:pPr>
        <w:jc w:val="both"/>
        <w:rPr>
          <w:rFonts w:ascii="Arial" w:hAnsi="Arial" w:cs="Arial"/>
          <w:sz w:val="22"/>
        </w:rPr>
      </w:pPr>
    </w:p>
    <w:p w14:paraId="5DA48666" w14:textId="77777777" w:rsidR="002449F5" w:rsidRDefault="002449F5" w:rsidP="002449F5">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BC4D2FF" w14:textId="77777777" w:rsidR="002449F5" w:rsidRDefault="002449F5" w:rsidP="002449F5">
      <w:pPr>
        <w:jc w:val="both"/>
        <w:rPr>
          <w:rFonts w:ascii="Arial" w:hAnsi="Arial" w:cs="Arial"/>
          <w:sz w:val="22"/>
        </w:rPr>
      </w:pPr>
    </w:p>
    <w:p w14:paraId="18DF463F" w14:textId="088EE32C" w:rsidR="002449F5" w:rsidRDefault="002449F5" w:rsidP="002449F5">
      <w:pPr>
        <w:jc w:val="both"/>
        <w:rPr>
          <w:rFonts w:ascii="Arial" w:hAnsi="Arial" w:cs="Arial"/>
          <w:sz w:val="22"/>
        </w:rPr>
      </w:pPr>
      <w:r>
        <w:rPr>
          <w:rFonts w:ascii="Arial" w:hAnsi="Arial" w:cs="Arial"/>
          <w:sz w:val="22"/>
        </w:rPr>
        <w:t xml:space="preserve">The position is subject to a 6 </w:t>
      </w:r>
      <w:r w:rsidR="00624223">
        <w:rPr>
          <w:rFonts w:ascii="Arial" w:hAnsi="Arial" w:cs="Arial"/>
          <w:sz w:val="22"/>
        </w:rPr>
        <w:t>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624223">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4896AEE9" w14:textId="77777777" w:rsidR="002449F5" w:rsidRDefault="002449F5" w:rsidP="002449F5">
      <w:pPr>
        <w:jc w:val="both"/>
        <w:rPr>
          <w:rFonts w:ascii="Arial" w:hAnsi="Arial" w:cs="Arial"/>
          <w:sz w:val="22"/>
        </w:rPr>
      </w:pPr>
    </w:p>
    <w:p w14:paraId="57C0FA2F" w14:textId="77777777" w:rsidR="002449F5" w:rsidRDefault="002449F5" w:rsidP="002449F5">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14AB93D" w14:textId="5D39E68F" w:rsidR="002449F5" w:rsidRDefault="002449F5" w:rsidP="002449F5">
      <w:pPr>
        <w:jc w:val="both"/>
        <w:rPr>
          <w:rFonts w:ascii="Arial" w:hAnsi="Arial" w:cs="Arial"/>
          <w:sz w:val="22"/>
        </w:rPr>
      </w:pPr>
    </w:p>
    <w:p w14:paraId="4AB11CAC" w14:textId="00F5EEA5" w:rsidR="002449F5" w:rsidRDefault="002449F5" w:rsidP="002449F5">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07A5BF37" w14:textId="77777777" w:rsidR="002449F5" w:rsidRDefault="002449F5" w:rsidP="002449F5">
      <w:pPr>
        <w:jc w:val="both"/>
        <w:rPr>
          <w:rFonts w:ascii="Arial" w:hAnsi="Arial" w:cs="Arial"/>
          <w:sz w:val="22"/>
        </w:rPr>
      </w:pPr>
    </w:p>
    <w:p w14:paraId="7CA55474" w14:textId="77777777" w:rsidR="002449F5" w:rsidRDefault="002449F5" w:rsidP="002449F5">
      <w:pPr>
        <w:jc w:val="both"/>
        <w:rPr>
          <w:rFonts w:ascii="Arial" w:hAnsi="Arial" w:cs="Arial"/>
          <w:sz w:val="22"/>
        </w:rPr>
      </w:pPr>
      <w:r>
        <w:rPr>
          <w:rFonts w:ascii="Arial" w:hAnsi="Arial" w:cs="Arial"/>
          <w:sz w:val="22"/>
        </w:rPr>
        <w:t>No smoking on any Authority premises and vehicles.</w:t>
      </w:r>
    </w:p>
    <w:p w14:paraId="6DA5DE2C" w14:textId="77777777" w:rsidR="002449F5" w:rsidRDefault="002449F5" w:rsidP="002449F5">
      <w:pPr>
        <w:jc w:val="both"/>
        <w:rPr>
          <w:rFonts w:ascii="Arial" w:hAnsi="Arial" w:cs="Arial"/>
          <w:sz w:val="22"/>
        </w:rPr>
      </w:pPr>
    </w:p>
    <w:p w14:paraId="0F493DE4" w14:textId="77777777" w:rsidR="002449F5" w:rsidRDefault="002449F5" w:rsidP="002449F5">
      <w:pPr>
        <w:jc w:val="both"/>
        <w:rPr>
          <w:rFonts w:ascii="Arial" w:hAnsi="Arial" w:cs="Arial"/>
          <w:sz w:val="22"/>
        </w:rPr>
      </w:pPr>
      <w:r>
        <w:rPr>
          <w:rFonts w:ascii="Arial" w:hAnsi="Arial" w:cs="Arial"/>
          <w:sz w:val="22"/>
        </w:rPr>
        <w:t>Free onsite parking.</w:t>
      </w:r>
    </w:p>
    <w:p w14:paraId="07D809B5" w14:textId="77777777" w:rsidR="002449F5" w:rsidRDefault="002449F5" w:rsidP="002449F5">
      <w:pPr>
        <w:jc w:val="both"/>
        <w:rPr>
          <w:rFonts w:ascii="Arial" w:hAnsi="Arial" w:cs="Arial"/>
          <w:sz w:val="22"/>
        </w:rPr>
      </w:pPr>
    </w:p>
    <w:p w14:paraId="05F908E0" w14:textId="77777777" w:rsidR="002449F5" w:rsidRDefault="002449F5" w:rsidP="002449F5">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3DD61B9E" w14:textId="77777777" w:rsidR="002449F5" w:rsidRDefault="002449F5" w:rsidP="002449F5">
      <w:pPr>
        <w:jc w:val="both"/>
        <w:rPr>
          <w:rFonts w:ascii="Arial" w:hAnsi="Arial" w:cs="Arial"/>
          <w:sz w:val="22"/>
        </w:rPr>
      </w:pPr>
    </w:p>
    <w:p w14:paraId="59EE569C" w14:textId="77777777" w:rsidR="002449F5" w:rsidRDefault="002449F5" w:rsidP="002449F5">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77D9330" w14:textId="77777777" w:rsidR="002449F5" w:rsidRPr="00B11711" w:rsidRDefault="002449F5" w:rsidP="002449F5">
      <w:pPr>
        <w:jc w:val="both"/>
        <w:rPr>
          <w:rFonts w:ascii="Arial" w:hAnsi="Arial" w:cs="Arial"/>
          <w:b/>
          <w:sz w:val="22"/>
        </w:rPr>
      </w:pPr>
    </w:p>
    <w:p w14:paraId="17845D39" w14:textId="030E78B8" w:rsidR="002449F5" w:rsidRDefault="002449F5" w:rsidP="002449F5">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F923CE" w14:textId="77777777" w:rsidR="002449F5" w:rsidRDefault="002449F5" w:rsidP="002449F5">
      <w:pPr>
        <w:jc w:val="both"/>
        <w:rPr>
          <w:rFonts w:ascii="Arial" w:hAnsi="Arial" w:cs="Arial"/>
          <w:sz w:val="22"/>
        </w:rPr>
        <w:sectPr w:rsidR="002449F5" w:rsidSect="001647D9">
          <w:type w:val="continuous"/>
          <w:pgSz w:w="11906" w:h="16838"/>
          <w:pgMar w:top="709" w:right="1134" w:bottom="142" w:left="1134" w:header="720" w:footer="720" w:gutter="0"/>
          <w:cols w:space="720"/>
        </w:sectPr>
      </w:pPr>
    </w:p>
    <w:p w14:paraId="2FDF7658" w14:textId="77777777" w:rsidR="002449F5" w:rsidRDefault="002449F5" w:rsidP="002449F5">
      <w:pPr>
        <w:jc w:val="both"/>
        <w:rPr>
          <w:rFonts w:ascii="Arial" w:hAnsi="Arial" w:cs="Arial"/>
          <w:sz w:val="22"/>
        </w:rPr>
      </w:pPr>
    </w:p>
    <w:p w14:paraId="21E87407" w14:textId="14D85EC6" w:rsidR="002449F5" w:rsidRDefault="002449F5" w:rsidP="002449F5">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6DB7F5D9" w14:textId="77777777" w:rsidR="002449F5" w:rsidRDefault="002449F5" w:rsidP="002449F5">
      <w:pPr>
        <w:jc w:val="both"/>
        <w:rPr>
          <w:rFonts w:ascii="Arial" w:hAnsi="Arial" w:cs="Arial"/>
          <w:b/>
          <w:sz w:val="22"/>
        </w:rPr>
      </w:pPr>
    </w:p>
    <w:p w14:paraId="0595EF23" w14:textId="77777777" w:rsidR="00D23DD8" w:rsidRDefault="00D23DD8"/>
    <w:sectPr w:rsidR="00D23DD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EEDA" w14:textId="77777777" w:rsidR="00991B2B" w:rsidRDefault="00991B2B" w:rsidP="002449F5">
      <w:r>
        <w:separator/>
      </w:r>
    </w:p>
  </w:endnote>
  <w:endnote w:type="continuationSeparator" w:id="0">
    <w:p w14:paraId="05B4647B" w14:textId="77777777" w:rsidR="00991B2B" w:rsidRDefault="00991B2B" w:rsidP="0024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CA0" w14:textId="29405D60" w:rsidR="002449F5" w:rsidRPr="002449F5" w:rsidRDefault="002449F5">
    <w:pPr>
      <w:pStyle w:val="Footer"/>
      <w:rPr>
        <w:rFonts w:ascii="Arial" w:hAnsi="Arial" w:cs="Arial"/>
        <w:sz w:val="18"/>
        <w:szCs w:val="18"/>
      </w:rPr>
    </w:pPr>
    <w:r w:rsidRPr="002449F5">
      <w:rPr>
        <w:rFonts w:ascii="Arial" w:hAnsi="Arial" w:cs="Arial"/>
        <w:sz w:val="18"/>
        <w:szCs w:val="18"/>
      </w:rPr>
      <w:t>Updated 01/23</w:t>
    </w:r>
  </w:p>
  <w:p w14:paraId="455F86B5" w14:textId="1A3FB5BA" w:rsidR="000A56D5" w:rsidRPr="00195954" w:rsidRDefault="000A56D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D44B" w14:textId="77777777" w:rsidR="00991B2B" w:rsidRDefault="00991B2B" w:rsidP="002449F5">
      <w:r>
        <w:separator/>
      </w:r>
    </w:p>
  </w:footnote>
  <w:footnote w:type="continuationSeparator" w:id="0">
    <w:p w14:paraId="0FBE32F7" w14:textId="77777777" w:rsidR="00991B2B" w:rsidRDefault="00991B2B" w:rsidP="0024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5"/>
    <w:rsid w:val="000672FA"/>
    <w:rsid w:val="00095D0A"/>
    <w:rsid w:val="000A56D5"/>
    <w:rsid w:val="0022248C"/>
    <w:rsid w:val="00222C46"/>
    <w:rsid w:val="00236F07"/>
    <w:rsid w:val="002449F5"/>
    <w:rsid w:val="00274BDB"/>
    <w:rsid w:val="002C00DA"/>
    <w:rsid w:val="003068F3"/>
    <w:rsid w:val="00356345"/>
    <w:rsid w:val="003F41C5"/>
    <w:rsid w:val="00477594"/>
    <w:rsid w:val="004B0365"/>
    <w:rsid w:val="004E2B1B"/>
    <w:rsid w:val="00574F28"/>
    <w:rsid w:val="005E04AD"/>
    <w:rsid w:val="00624223"/>
    <w:rsid w:val="007277EA"/>
    <w:rsid w:val="0078338D"/>
    <w:rsid w:val="00810F86"/>
    <w:rsid w:val="00812A32"/>
    <w:rsid w:val="00857A8A"/>
    <w:rsid w:val="009770A0"/>
    <w:rsid w:val="00991B2B"/>
    <w:rsid w:val="009D7AF6"/>
    <w:rsid w:val="00A842F3"/>
    <w:rsid w:val="00B3640F"/>
    <w:rsid w:val="00B46A7A"/>
    <w:rsid w:val="00D23DD8"/>
    <w:rsid w:val="00E973FB"/>
    <w:rsid w:val="00EF5FCF"/>
    <w:rsid w:val="00F0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90936"/>
  <w15:chartTrackingRefBased/>
  <w15:docId w15:val="{3D999E40-9657-4FE1-893F-54840D3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49F5"/>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F5"/>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2449F5"/>
    <w:pPr>
      <w:tabs>
        <w:tab w:val="center" w:pos="4153"/>
        <w:tab w:val="right" w:pos="8306"/>
      </w:tabs>
    </w:pPr>
  </w:style>
  <w:style w:type="character" w:customStyle="1" w:styleId="FooterChar">
    <w:name w:val="Footer Char"/>
    <w:basedOn w:val="DefaultParagraphFont"/>
    <w:link w:val="Footer"/>
    <w:uiPriority w:val="99"/>
    <w:rsid w:val="002449F5"/>
    <w:rPr>
      <w:rFonts w:ascii="Times New Roman" w:eastAsia="Times New Roman" w:hAnsi="Times New Roman" w:cs="Times New Roman"/>
      <w:sz w:val="20"/>
      <w:szCs w:val="20"/>
    </w:rPr>
  </w:style>
  <w:style w:type="paragraph" w:customStyle="1" w:styleId="Style1">
    <w:name w:val="Style1"/>
    <w:basedOn w:val="Heading1"/>
    <w:rsid w:val="002449F5"/>
    <w:pPr>
      <w:textAlignment w:val="auto"/>
    </w:pPr>
    <w:rPr>
      <w:rFonts w:ascii="Arial" w:hAnsi="Arial"/>
    </w:rPr>
  </w:style>
  <w:style w:type="character" w:styleId="PlaceholderText">
    <w:name w:val="Placeholder Text"/>
    <w:basedOn w:val="DefaultParagraphFont"/>
    <w:uiPriority w:val="99"/>
    <w:semiHidden/>
    <w:rsid w:val="002449F5"/>
    <w:rPr>
      <w:color w:val="808080"/>
    </w:rPr>
  </w:style>
  <w:style w:type="paragraph" w:styleId="Header">
    <w:name w:val="header"/>
    <w:basedOn w:val="Normal"/>
    <w:link w:val="HeaderChar"/>
    <w:uiPriority w:val="99"/>
    <w:unhideWhenUsed/>
    <w:rsid w:val="002449F5"/>
    <w:pPr>
      <w:tabs>
        <w:tab w:val="center" w:pos="4513"/>
        <w:tab w:val="right" w:pos="9026"/>
      </w:tabs>
    </w:pPr>
  </w:style>
  <w:style w:type="character" w:customStyle="1" w:styleId="HeaderChar">
    <w:name w:val="Header Char"/>
    <w:basedOn w:val="DefaultParagraphFont"/>
    <w:link w:val="Header"/>
    <w:uiPriority w:val="99"/>
    <w:rsid w:val="002449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U4VZSK3Q3Z65-1654811717-78499</_dlc_DocId>
    <_dlc_DocIdUrl xmlns="64325d95-35ba-46ca-aaac-778957f5ebb0">
      <Url>https://westyorkshirefire.sharepoint.com/teams/HR/_layouts/15/DocIdRedir.aspx?ID=U4VZSK3Q3Z65-1654811717-78499</Url>
      <Description>U4VZSK3Q3Z65-1654811717-78499</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3536-4910-4736-B10D-2D2E56632124}">
  <ds:schemaRefs>
    <ds:schemaRef ds:uri="http://schemas.microsoft.com/sharepoint/events"/>
  </ds:schemaRefs>
</ds:datastoreItem>
</file>

<file path=customXml/itemProps2.xml><?xml version="1.0" encoding="utf-8"?>
<ds:datastoreItem xmlns:ds="http://schemas.openxmlformats.org/officeDocument/2006/customXml" ds:itemID="{758133E8-A92F-4C02-9CA0-7C3C01A0B5EC}">
  <ds:schemaRefs>
    <ds:schemaRef ds:uri="http://schemas.microsoft.com/sharepoint/v3/contenttype/forms"/>
  </ds:schemaRefs>
</ds:datastoreItem>
</file>

<file path=customXml/itemProps3.xml><?xml version="1.0" encoding="utf-8"?>
<ds:datastoreItem xmlns:ds="http://schemas.openxmlformats.org/officeDocument/2006/customXml" ds:itemID="{02FB0AAB-C01A-4DFD-8664-951EA17CB4D4}">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2007A396-F877-4149-9CF1-568F698C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0AF6F8-E182-489E-82E1-F1721AA1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3149</Characters>
  <Application>Microsoft Office Word</Application>
  <DocSecurity>0</DocSecurity>
  <Lines>26</Lines>
  <Paragraphs>7</Paragraphs>
  <ScaleCrop>false</ScaleCrop>
  <Company>West Yorkshire Fire and Rescue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14</cp:revision>
  <dcterms:created xsi:type="dcterms:W3CDTF">2024-02-06T12:35:00Z</dcterms:created>
  <dcterms:modified xsi:type="dcterms:W3CDTF">2024-02-06T12:48:00Z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a407ac0e-a1ef-490e-bc38-766b64962568</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